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3EEB50" w14:textId="535A1866" w:rsidR="004359DC" w:rsidRDefault="006B6A16">
      <w:pPr>
        <w:spacing w:after="0" w:line="240" w:lineRule="auto"/>
        <w:jc w:val="center"/>
        <w:rPr>
          <w:rFonts w:ascii="Times New Roman" w:eastAsia="Times New Roman" w:hAnsi="Times New Roman" w:cs="Times New Roman"/>
        </w:rPr>
      </w:pPr>
      <w:r>
        <w:rPr>
          <w:rFonts w:ascii="Merriweather" w:eastAsia="Merriweather" w:hAnsi="Merriweather" w:cs="Merriweather"/>
          <w:b/>
          <w:sz w:val="56"/>
          <w:szCs w:val="56"/>
        </w:rPr>
        <w:t xml:space="preserve">Verona </w:t>
      </w:r>
      <w:r w:rsidR="001B1AA2">
        <w:rPr>
          <w:rFonts w:ascii="Merriweather" w:eastAsia="Merriweather" w:hAnsi="Merriweather" w:cs="Merriweather"/>
          <w:b/>
          <w:sz w:val="56"/>
          <w:szCs w:val="56"/>
        </w:rPr>
        <w:t>High School</w:t>
      </w:r>
    </w:p>
    <w:p w14:paraId="7188CB7D" w14:textId="77777777" w:rsidR="004359DC" w:rsidRDefault="004359DC">
      <w:pPr>
        <w:spacing w:after="0" w:line="240" w:lineRule="auto"/>
        <w:jc w:val="center"/>
        <w:rPr>
          <w:rFonts w:ascii="Times New Roman" w:eastAsia="Times New Roman" w:hAnsi="Times New Roman" w:cs="Times New Roman"/>
          <w:sz w:val="24"/>
          <w:szCs w:val="24"/>
        </w:rPr>
      </w:pPr>
    </w:p>
    <w:p w14:paraId="27F360FD" w14:textId="77777777" w:rsidR="004359DC" w:rsidRDefault="006B6A16">
      <w:pPr>
        <w:spacing w:after="0" w:line="240" w:lineRule="auto"/>
        <w:jc w:val="center"/>
        <w:rPr>
          <w:rFonts w:ascii="Souce Sans Pro" w:eastAsia="Souce Sans Pro" w:hAnsi="Souce Sans Pro" w:cs="Souce Sans Pro"/>
          <w:b/>
          <w:sz w:val="56"/>
          <w:szCs w:val="56"/>
          <w:u w:val="single"/>
        </w:rPr>
      </w:pPr>
      <w:r>
        <w:rPr>
          <w:rFonts w:ascii="Souce Sans Pro" w:eastAsia="Souce Sans Pro" w:hAnsi="Souce Sans Pro" w:cs="Souce Sans Pro"/>
          <w:b/>
          <w:sz w:val="56"/>
          <w:szCs w:val="56"/>
          <w:u w:val="single"/>
        </w:rPr>
        <w:t>Discrete Math</w:t>
      </w:r>
    </w:p>
    <w:p w14:paraId="3EDC9703" w14:textId="77777777" w:rsidR="004359DC" w:rsidRDefault="004359DC">
      <w:pPr>
        <w:spacing w:after="0" w:line="240" w:lineRule="auto"/>
        <w:jc w:val="center"/>
        <w:rPr>
          <w:rFonts w:ascii="Times New Roman" w:eastAsia="Times New Roman" w:hAnsi="Times New Roman" w:cs="Times New Roman"/>
          <w:sz w:val="24"/>
          <w:szCs w:val="24"/>
        </w:rPr>
      </w:pPr>
    </w:p>
    <w:p w14:paraId="2F9A2469" w14:textId="77777777" w:rsidR="004359DC" w:rsidRDefault="006B6A16">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5FEC8633" wp14:editId="0FE538A8">
            <wp:simplePos x="0" y="0"/>
            <wp:positionH relativeFrom="column">
              <wp:posOffset>3276600</wp:posOffset>
            </wp:positionH>
            <wp:positionV relativeFrom="paragraph">
              <wp:posOffset>142875</wp:posOffset>
            </wp:positionV>
            <wp:extent cx="2587752" cy="2478024"/>
            <wp:effectExtent l="0" t="0" r="0" b="0"/>
            <wp:wrapNone/>
            <wp:docPr id="1" name="image2.jpg" descr="http://www.veronaschools.org/cms/lib02/NJ01001379/Centricity/Domain/610/VPSLogo.jpg"/>
            <wp:cNvGraphicFramePr/>
            <a:graphic xmlns:a="http://schemas.openxmlformats.org/drawingml/2006/main">
              <a:graphicData uri="http://schemas.openxmlformats.org/drawingml/2006/picture">
                <pic:pic xmlns:pic="http://schemas.openxmlformats.org/drawingml/2006/picture">
                  <pic:nvPicPr>
                    <pic:cNvPr id="0" name="image2.jpg" descr="http://www.veronaschools.org/cms/lib02/NJ01001379/Centricity/Domain/610/VPSLogo.jpg"/>
                    <pic:cNvPicPr preferRelativeResize="0"/>
                  </pic:nvPicPr>
                  <pic:blipFill>
                    <a:blip r:embed="rId7"/>
                    <a:srcRect/>
                    <a:stretch>
                      <a:fillRect/>
                    </a:stretch>
                  </pic:blipFill>
                  <pic:spPr>
                    <a:xfrm>
                      <a:off x="0" y="0"/>
                      <a:ext cx="2587752" cy="2478024"/>
                    </a:xfrm>
                    <a:prstGeom prst="rect">
                      <a:avLst/>
                    </a:prstGeom>
                    <a:ln/>
                  </pic:spPr>
                </pic:pic>
              </a:graphicData>
            </a:graphic>
          </wp:anchor>
        </w:drawing>
      </w:r>
    </w:p>
    <w:p w14:paraId="47738D36" w14:textId="77777777" w:rsidR="004359DC" w:rsidRDefault="004359DC">
      <w:pPr>
        <w:spacing w:after="0" w:line="240" w:lineRule="auto"/>
        <w:jc w:val="center"/>
        <w:rPr>
          <w:rFonts w:ascii="Times New Roman" w:eastAsia="Times New Roman" w:hAnsi="Times New Roman" w:cs="Times New Roman"/>
          <w:sz w:val="24"/>
          <w:szCs w:val="24"/>
        </w:rPr>
      </w:pPr>
    </w:p>
    <w:p w14:paraId="36FD2BE1" w14:textId="77777777" w:rsidR="004359DC" w:rsidRDefault="004359DC">
      <w:pPr>
        <w:spacing w:after="0" w:line="240" w:lineRule="auto"/>
        <w:jc w:val="center"/>
        <w:rPr>
          <w:rFonts w:ascii="Times New Roman" w:eastAsia="Times New Roman" w:hAnsi="Times New Roman" w:cs="Times New Roman"/>
          <w:sz w:val="24"/>
          <w:szCs w:val="24"/>
        </w:rPr>
      </w:pPr>
    </w:p>
    <w:p w14:paraId="298939B8" w14:textId="77777777" w:rsidR="004359DC" w:rsidRDefault="004359DC">
      <w:pPr>
        <w:spacing w:after="0" w:line="240" w:lineRule="auto"/>
        <w:jc w:val="center"/>
        <w:rPr>
          <w:rFonts w:ascii="Times New Roman" w:eastAsia="Times New Roman" w:hAnsi="Times New Roman" w:cs="Times New Roman"/>
          <w:sz w:val="24"/>
          <w:szCs w:val="24"/>
        </w:rPr>
      </w:pPr>
    </w:p>
    <w:p w14:paraId="10781FAA" w14:textId="77777777" w:rsidR="004359DC" w:rsidRDefault="004359DC">
      <w:pPr>
        <w:spacing w:after="0" w:line="240" w:lineRule="auto"/>
        <w:jc w:val="center"/>
        <w:rPr>
          <w:rFonts w:ascii="Merriweather" w:eastAsia="Merriweather" w:hAnsi="Merriweather" w:cs="Merriweather"/>
          <w:b/>
          <w:sz w:val="58"/>
          <w:szCs w:val="58"/>
        </w:rPr>
      </w:pPr>
    </w:p>
    <w:p w14:paraId="6B636BBC" w14:textId="77777777" w:rsidR="004359DC" w:rsidRDefault="004359DC">
      <w:pPr>
        <w:spacing w:after="0" w:line="240" w:lineRule="auto"/>
        <w:jc w:val="center"/>
        <w:rPr>
          <w:rFonts w:ascii="Arial Narrow" w:eastAsia="Arial Narrow" w:hAnsi="Arial Narrow" w:cs="Arial Narrow"/>
          <w:b/>
          <w:sz w:val="24"/>
          <w:szCs w:val="24"/>
          <w:u w:val="single"/>
        </w:rPr>
      </w:pPr>
    </w:p>
    <w:p w14:paraId="6029073A" w14:textId="77777777" w:rsidR="004359DC" w:rsidRDefault="004359DC">
      <w:pPr>
        <w:spacing w:after="0" w:line="240" w:lineRule="auto"/>
        <w:jc w:val="center"/>
        <w:rPr>
          <w:rFonts w:ascii="Arial Narrow" w:eastAsia="Arial Narrow" w:hAnsi="Arial Narrow" w:cs="Arial Narrow"/>
          <w:b/>
          <w:sz w:val="24"/>
          <w:szCs w:val="24"/>
          <w:u w:val="single"/>
        </w:rPr>
      </w:pPr>
    </w:p>
    <w:p w14:paraId="210726B2" w14:textId="77777777" w:rsidR="004359DC" w:rsidRDefault="004359DC">
      <w:pPr>
        <w:spacing w:after="0" w:line="240" w:lineRule="auto"/>
        <w:jc w:val="center"/>
        <w:rPr>
          <w:rFonts w:ascii="Arial Narrow" w:eastAsia="Arial Narrow" w:hAnsi="Arial Narrow" w:cs="Arial Narrow"/>
          <w:b/>
          <w:sz w:val="24"/>
          <w:szCs w:val="24"/>
          <w:u w:val="single"/>
        </w:rPr>
      </w:pPr>
    </w:p>
    <w:p w14:paraId="2A644059" w14:textId="77777777" w:rsidR="004359DC" w:rsidRDefault="004359DC">
      <w:pPr>
        <w:spacing w:after="0" w:line="240" w:lineRule="auto"/>
        <w:jc w:val="center"/>
        <w:rPr>
          <w:rFonts w:ascii="Arial Narrow" w:eastAsia="Arial Narrow" w:hAnsi="Arial Narrow" w:cs="Arial Narrow"/>
          <w:b/>
          <w:sz w:val="24"/>
          <w:szCs w:val="24"/>
          <w:u w:val="single"/>
        </w:rPr>
      </w:pPr>
    </w:p>
    <w:p w14:paraId="63056D52" w14:textId="77777777" w:rsidR="004359DC" w:rsidRDefault="004359DC">
      <w:pPr>
        <w:spacing w:after="0" w:line="240" w:lineRule="auto"/>
        <w:jc w:val="center"/>
        <w:rPr>
          <w:rFonts w:ascii="Arial Narrow" w:eastAsia="Arial Narrow" w:hAnsi="Arial Narrow" w:cs="Arial Narrow"/>
          <w:b/>
          <w:sz w:val="24"/>
          <w:szCs w:val="24"/>
          <w:u w:val="single"/>
        </w:rPr>
      </w:pPr>
    </w:p>
    <w:p w14:paraId="623FDE92" w14:textId="77777777" w:rsidR="004359DC" w:rsidRDefault="004359DC">
      <w:pPr>
        <w:spacing w:after="0" w:line="240" w:lineRule="auto"/>
        <w:jc w:val="center"/>
        <w:rPr>
          <w:rFonts w:ascii="Arial Narrow" w:eastAsia="Arial Narrow" w:hAnsi="Arial Narrow" w:cs="Arial Narrow"/>
          <w:b/>
          <w:sz w:val="24"/>
          <w:szCs w:val="24"/>
          <w:u w:val="single"/>
        </w:rPr>
      </w:pPr>
    </w:p>
    <w:p w14:paraId="474A6393" w14:textId="77777777" w:rsidR="004359DC" w:rsidRDefault="004359DC">
      <w:pPr>
        <w:spacing w:after="0" w:line="240" w:lineRule="auto"/>
        <w:jc w:val="right"/>
        <w:rPr>
          <w:rFonts w:ascii="Arial Narrow" w:eastAsia="Arial Narrow" w:hAnsi="Arial Narrow" w:cs="Arial Narrow"/>
          <w:b/>
          <w:sz w:val="24"/>
          <w:szCs w:val="24"/>
        </w:rPr>
      </w:pPr>
    </w:p>
    <w:p w14:paraId="0BDAE4C2" w14:textId="77777777" w:rsidR="004359DC" w:rsidRDefault="004359DC">
      <w:pPr>
        <w:spacing w:after="0" w:line="240" w:lineRule="auto"/>
        <w:jc w:val="right"/>
        <w:rPr>
          <w:rFonts w:ascii="Arial Narrow" w:eastAsia="Arial Narrow" w:hAnsi="Arial Narrow" w:cs="Arial Narrow"/>
          <w:b/>
          <w:sz w:val="20"/>
          <w:szCs w:val="20"/>
        </w:rPr>
      </w:pPr>
    </w:p>
    <w:p w14:paraId="67869E99" w14:textId="77777777" w:rsidR="004359DC" w:rsidRDefault="004359DC">
      <w:pPr>
        <w:spacing w:after="0" w:line="240" w:lineRule="auto"/>
        <w:jc w:val="right"/>
        <w:rPr>
          <w:rFonts w:ascii="Arial Narrow" w:eastAsia="Arial Narrow" w:hAnsi="Arial Narrow" w:cs="Arial Narrow"/>
          <w:b/>
          <w:sz w:val="20"/>
          <w:szCs w:val="20"/>
        </w:rPr>
      </w:pPr>
    </w:p>
    <w:p w14:paraId="327F2F4C" w14:textId="77777777" w:rsidR="004359DC" w:rsidRDefault="004359DC">
      <w:pPr>
        <w:spacing w:after="0" w:line="240" w:lineRule="auto"/>
        <w:jc w:val="right"/>
        <w:rPr>
          <w:rFonts w:ascii="Arial Narrow" w:eastAsia="Arial Narrow" w:hAnsi="Arial Narrow" w:cs="Arial Narrow"/>
          <w:b/>
          <w:sz w:val="20"/>
          <w:szCs w:val="20"/>
        </w:rPr>
      </w:pPr>
    </w:p>
    <w:p w14:paraId="544636AC" w14:textId="77777777" w:rsidR="004359DC" w:rsidRDefault="004359DC">
      <w:pPr>
        <w:spacing w:after="0" w:line="240" w:lineRule="auto"/>
        <w:jc w:val="right"/>
        <w:rPr>
          <w:rFonts w:ascii="Arial Narrow" w:eastAsia="Arial Narrow" w:hAnsi="Arial Narrow" w:cs="Arial Narrow"/>
          <w:b/>
          <w:sz w:val="20"/>
          <w:szCs w:val="20"/>
        </w:rPr>
      </w:pPr>
    </w:p>
    <w:p w14:paraId="24AC49F0" w14:textId="77777777" w:rsidR="004359DC" w:rsidRDefault="004359DC">
      <w:pPr>
        <w:spacing w:after="0" w:line="240" w:lineRule="auto"/>
        <w:jc w:val="right"/>
        <w:rPr>
          <w:rFonts w:ascii="Arial Narrow" w:eastAsia="Arial Narrow" w:hAnsi="Arial Narrow" w:cs="Arial Narrow"/>
          <w:b/>
          <w:sz w:val="20"/>
          <w:szCs w:val="20"/>
        </w:rPr>
      </w:pPr>
    </w:p>
    <w:p w14:paraId="009D53C8" w14:textId="77777777" w:rsidR="004359DC" w:rsidRDefault="004359DC">
      <w:pPr>
        <w:spacing w:after="0" w:line="240" w:lineRule="auto"/>
        <w:jc w:val="right"/>
        <w:rPr>
          <w:rFonts w:ascii="Arial Narrow" w:eastAsia="Arial Narrow" w:hAnsi="Arial Narrow" w:cs="Arial Narrow"/>
          <w:b/>
          <w:sz w:val="20"/>
          <w:szCs w:val="20"/>
        </w:rPr>
      </w:pPr>
    </w:p>
    <w:tbl>
      <w:tblPr>
        <w:tblStyle w:val="a2"/>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739D6DF4"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DEC22"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Linear Programming</w:t>
            </w:r>
          </w:p>
        </w:tc>
        <w:tc>
          <w:tcPr>
            <w:tcW w:w="7200" w:type="dxa"/>
            <w:gridSpan w:val="2"/>
            <w:tcBorders>
              <w:top w:val="single" w:sz="4" w:space="0" w:color="000000"/>
              <w:left w:val="single" w:sz="4" w:space="0" w:color="000000"/>
              <w:bottom w:val="single" w:sz="4" w:space="0" w:color="000000"/>
              <w:right w:val="single" w:sz="4" w:space="0" w:color="000000"/>
            </w:tcBorders>
          </w:tcPr>
          <w:p w14:paraId="5318A5CC" w14:textId="3EEE8C81"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Unit Duration: 1</w:t>
            </w:r>
            <w:r w:rsidR="001B1AA2">
              <w:rPr>
                <w:rFonts w:ascii="Arial Narrow" w:eastAsia="Arial Narrow" w:hAnsi="Arial Narrow" w:cs="Arial Narrow"/>
                <w:b/>
                <w:sz w:val="28"/>
                <w:szCs w:val="28"/>
              </w:rPr>
              <w:t>5</w:t>
            </w:r>
            <w:r>
              <w:rPr>
                <w:rFonts w:ascii="Arial Narrow" w:eastAsia="Arial Narrow" w:hAnsi="Arial Narrow" w:cs="Arial Narrow"/>
                <w:b/>
                <w:sz w:val="28"/>
                <w:szCs w:val="28"/>
              </w:rPr>
              <w:t xml:space="preserve"> days</w:t>
            </w:r>
          </w:p>
        </w:tc>
      </w:tr>
      <w:tr w:rsidR="004359DC" w14:paraId="2ABED3ED"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79902A97"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419A9FF9"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2D68B768"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know that:</w:t>
            </w:r>
          </w:p>
          <w:p w14:paraId="2550D185"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Math can be used to determine the optimal solution from a ra</w:t>
            </w:r>
            <w:r>
              <w:rPr>
                <w:rFonts w:ascii="Arial Narrow" w:eastAsia="Arial Narrow" w:hAnsi="Arial Narrow" w:cs="Arial Narrow"/>
                <w:sz w:val="20"/>
                <w:szCs w:val="20"/>
              </w:rPr>
              <w:t>nge of possible solutions within certain limits or constraints.</w:t>
            </w:r>
          </w:p>
          <w:p w14:paraId="2882B2C2"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 xml:space="preserve">Systems of inequalities models a set of relationships between two quantities. </w:t>
            </w:r>
          </w:p>
          <w:p w14:paraId="39109558"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The solution to a linear programming problem is found at the corner points.</w:t>
            </w:r>
          </w:p>
          <w:p w14:paraId="4C3E14C7" w14:textId="77777777" w:rsidR="004359DC" w:rsidRDefault="006B6A16" w:rsidP="006B6A16">
            <w:pPr>
              <w:numPr>
                <w:ilvl w:val="0"/>
                <w:numId w:val="3"/>
              </w:numPr>
              <w:spacing w:after="0" w:line="240" w:lineRule="auto"/>
              <w:ind w:left="335"/>
              <w:rPr>
                <w:sz w:val="20"/>
                <w:szCs w:val="20"/>
              </w:rPr>
            </w:pPr>
            <w:r>
              <w:rPr>
                <w:rFonts w:ascii="Arial Narrow" w:eastAsia="Arial Narrow" w:hAnsi="Arial Narrow" w:cs="Arial Narrow"/>
                <w:sz w:val="20"/>
                <w:szCs w:val="20"/>
              </w:rPr>
              <w:t>Linear programming problems help us f</w:t>
            </w:r>
            <w:r>
              <w:rPr>
                <w:rFonts w:ascii="Arial Narrow" w:eastAsia="Arial Narrow" w:hAnsi="Arial Narrow" w:cs="Arial Narrow"/>
                <w:sz w:val="20"/>
                <w:szCs w:val="20"/>
              </w:rPr>
              <w:t xml:space="preserve">ind the best way to allocate resources. </w:t>
            </w:r>
          </w:p>
          <w:p w14:paraId="04AFFEE6"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The concept of a feasible region enables us to identify solutions to problems.</w:t>
            </w:r>
          </w:p>
          <w:p w14:paraId="6ED2608B" w14:textId="77777777" w:rsidR="004359DC" w:rsidRDefault="006B6A16" w:rsidP="006B6A16">
            <w:pPr>
              <w:numPr>
                <w:ilvl w:val="0"/>
                <w:numId w:val="3"/>
              </w:numPr>
              <w:spacing w:after="0" w:line="240" w:lineRule="auto"/>
              <w:ind w:left="335"/>
              <w:rPr>
                <w:sz w:val="20"/>
                <w:szCs w:val="20"/>
              </w:rPr>
            </w:pPr>
            <w:r>
              <w:rPr>
                <w:rFonts w:ascii="Arial Narrow" w:eastAsia="Arial Narrow" w:hAnsi="Arial Narrow" w:cs="Arial Narrow"/>
                <w:sz w:val="20"/>
                <w:szCs w:val="20"/>
              </w:rPr>
              <w:t>Real-world situations can be solved using linear programming.</w:t>
            </w:r>
          </w:p>
          <w:p w14:paraId="17CEAE08" w14:textId="77777777" w:rsidR="004359DC" w:rsidRDefault="004359DC">
            <w:pPr>
              <w:spacing w:after="0" w:line="240" w:lineRule="auto"/>
              <w:ind w:left="335"/>
              <w:rPr>
                <w:rFonts w:ascii="Arial Narrow" w:eastAsia="Arial Narrow" w:hAnsi="Arial Narrow" w:cs="Arial Narrow"/>
                <w:sz w:val="20"/>
                <w:szCs w:val="20"/>
              </w:rPr>
            </w:pPr>
          </w:p>
          <w:p w14:paraId="6EF7345B" w14:textId="77777777" w:rsidR="004359DC" w:rsidRDefault="004359DC">
            <w:pPr>
              <w:spacing w:after="0" w:line="240" w:lineRule="auto"/>
              <w:ind w:left="720"/>
              <w:rPr>
                <w:rFonts w:ascii="Arial Narrow" w:eastAsia="Arial Narrow" w:hAnsi="Arial Narrow" w:cs="Arial Narrow"/>
                <w:sz w:val="20"/>
                <w:szCs w:val="20"/>
              </w:rPr>
            </w:pPr>
          </w:p>
        </w:tc>
        <w:tc>
          <w:tcPr>
            <w:tcW w:w="7146" w:type="dxa"/>
            <w:tcBorders>
              <w:top w:val="single" w:sz="4" w:space="0" w:color="000000"/>
              <w:left w:val="single" w:sz="4" w:space="0" w:color="000000"/>
              <w:bottom w:val="single" w:sz="4" w:space="0" w:color="000000"/>
              <w:right w:val="single" w:sz="4" w:space="0" w:color="000000"/>
            </w:tcBorders>
          </w:tcPr>
          <w:p w14:paraId="1CA083E4"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54F08CFB"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Interpret the verbal model to define the variables and write the objective function.</w:t>
            </w:r>
          </w:p>
          <w:p w14:paraId="2B5D5A2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Represent constraints as inequalities.</w:t>
            </w:r>
          </w:p>
          <w:p w14:paraId="3757F291"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Graph systems of inequalities on coordinate axes with labels and scales and determine a feasible region.</w:t>
            </w:r>
          </w:p>
          <w:p w14:paraId="44017633"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Identify important quantiti</w:t>
            </w:r>
            <w:r>
              <w:rPr>
                <w:rFonts w:ascii="Arial Narrow" w:eastAsia="Arial Narrow" w:hAnsi="Arial Narrow" w:cs="Arial Narrow"/>
                <w:sz w:val="20"/>
                <w:szCs w:val="20"/>
              </w:rPr>
              <w:t>es in a practical situation and map their relationships.</w:t>
            </w:r>
          </w:p>
          <w:p w14:paraId="07204DFC"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Interpret the corner points to find the optimal solution.</w:t>
            </w:r>
          </w:p>
          <w:p w14:paraId="7D5C6CA6"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Identify and interpret solutions as viable or non-viable options in a real-world context</w:t>
            </w:r>
          </w:p>
          <w:p w14:paraId="5DC10DAB" w14:textId="77777777" w:rsidR="004359DC" w:rsidRDefault="006B6A16" w:rsidP="006B6A16">
            <w:pPr>
              <w:numPr>
                <w:ilvl w:val="0"/>
                <w:numId w:val="3"/>
              </w:numPr>
              <w:shd w:val="clear" w:color="auto" w:fill="FFFFFF"/>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Graph and solve a system of linear inequalities in t</w:t>
            </w:r>
            <w:r>
              <w:rPr>
                <w:rFonts w:ascii="Arial Narrow" w:eastAsia="Arial Narrow" w:hAnsi="Arial Narrow" w:cs="Arial Narrow"/>
                <w:sz w:val="20"/>
                <w:szCs w:val="20"/>
              </w:rPr>
              <w:t>wo variables.</w:t>
            </w:r>
          </w:p>
          <w:p w14:paraId="52365294" w14:textId="77777777" w:rsidR="004359DC" w:rsidRDefault="006B6A16" w:rsidP="006B6A16">
            <w:pPr>
              <w:numPr>
                <w:ilvl w:val="0"/>
                <w:numId w:val="3"/>
              </w:numPr>
              <w:shd w:val="clear" w:color="auto" w:fill="FFFFFF"/>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Create a linear programming model that appropriately represents the situation described.</w:t>
            </w:r>
          </w:p>
          <w:p w14:paraId="090AE278" w14:textId="77777777" w:rsidR="004359DC" w:rsidRDefault="006B6A16" w:rsidP="006B6A16">
            <w:pPr>
              <w:numPr>
                <w:ilvl w:val="0"/>
                <w:numId w:val="3"/>
              </w:numPr>
              <w:shd w:val="clear" w:color="auto" w:fill="FFFFFF"/>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Solve linear programming problems to optimize certain situations.</w:t>
            </w:r>
          </w:p>
          <w:p w14:paraId="019EBBE3" w14:textId="77777777" w:rsidR="004359DC" w:rsidRDefault="006B6A16" w:rsidP="006B6A16">
            <w:pPr>
              <w:numPr>
                <w:ilvl w:val="0"/>
                <w:numId w:val="3"/>
              </w:numPr>
              <w:shd w:val="clear" w:color="auto" w:fill="FFFFFF"/>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Identify important quantities in a practical situation and map their relationships.</w:t>
            </w:r>
          </w:p>
        </w:tc>
      </w:tr>
    </w:tbl>
    <w:p w14:paraId="63F7E940" w14:textId="77777777" w:rsidR="004359DC" w:rsidRDefault="004359DC">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14:paraId="07F681A3" w14:textId="77777777" w:rsidR="004359DC" w:rsidRDefault="004359DC">
      <w:pPr>
        <w:spacing w:after="0" w:line="240" w:lineRule="auto"/>
        <w:ind w:left="1260"/>
        <w:rPr>
          <w:rFonts w:ascii="Arial Narrow" w:eastAsia="Arial Narrow" w:hAnsi="Arial Narrow" w:cs="Arial Narrow"/>
          <w:b/>
          <w:sz w:val="28"/>
          <w:szCs w:val="28"/>
        </w:rPr>
      </w:pPr>
    </w:p>
    <w:tbl>
      <w:tblPr>
        <w:tblStyle w:val="a5"/>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0D0E8DE0"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80CC1"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Graph Theory</w:t>
            </w:r>
          </w:p>
        </w:tc>
        <w:tc>
          <w:tcPr>
            <w:tcW w:w="7200" w:type="dxa"/>
            <w:gridSpan w:val="2"/>
            <w:tcBorders>
              <w:top w:val="single" w:sz="4" w:space="0" w:color="000000"/>
              <w:left w:val="single" w:sz="4" w:space="0" w:color="000000"/>
              <w:bottom w:val="single" w:sz="4" w:space="0" w:color="000000"/>
              <w:right w:val="single" w:sz="4" w:space="0" w:color="000000"/>
            </w:tcBorders>
          </w:tcPr>
          <w:p w14:paraId="796E06FA" w14:textId="382083E2"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Unit Duration: 1</w:t>
            </w:r>
            <w:r w:rsidR="001B1AA2">
              <w:rPr>
                <w:rFonts w:ascii="Arial Narrow" w:eastAsia="Arial Narrow" w:hAnsi="Arial Narrow" w:cs="Arial Narrow"/>
                <w:b/>
                <w:sz w:val="28"/>
                <w:szCs w:val="28"/>
              </w:rPr>
              <w:t>5</w:t>
            </w:r>
            <w:r>
              <w:rPr>
                <w:rFonts w:ascii="Arial Narrow" w:eastAsia="Arial Narrow" w:hAnsi="Arial Narrow" w:cs="Arial Narrow"/>
                <w:b/>
                <w:sz w:val="28"/>
                <w:szCs w:val="28"/>
              </w:rPr>
              <w:t xml:space="preserve"> days</w:t>
            </w:r>
          </w:p>
        </w:tc>
      </w:tr>
      <w:tr w:rsidR="004359DC" w14:paraId="08AB7C1D"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026570F8"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34F855BB"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31CC4E86"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know:</w:t>
            </w:r>
          </w:p>
          <w:p w14:paraId="05ED402D"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The optimal way of traversing a graph.</w:t>
            </w:r>
          </w:p>
          <w:p w14:paraId="79C3BB7C"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How to distinguish between the uses of Euler and Hamiltonian ci</w:t>
            </w:r>
            <w:r>
              <w:rPr>
                <w:rFonts w:ascii="Arial Narrow" w:eastAsia="Arial Narrow" w:hAnsi="Arial Narrow" w:cs="Arial Narrow"/>
                <w:sz w:val="20"/>
                <w:szCs w:val="20"/>
              </w:rPr>
              <w:t>rcuits.</w:t>
            </w:r>
          </w:p>
          <w:p w14:paraId="64FC8CA4"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That coloring graphs and maps with the minimum number of colors can solve many scheduling/</w:t>
            </w:r>
            <w:proofErr w:type="gramStart"/>
            <w:r>
              <w:rPr>
                <w:rFonts w:ascii="Arial Narrow" w:eastAsia="Arial Narrow" w:hAnsi="Arial Narrow" w:cs="Arial Narrow"/>
                <w:sz w:val="20"/>
                <w:szCs w:val="20"/>
              </w:rPr>
              <w:t>conflict</w:t>
            </w:r>
            <w:proofErr w:type="gramEnd"/>
            <w:r>
              <w:rPr>
                <w:rFonts w:ascii="Arial Narrow" w:eastAsia="Arial Narrow" w:hAnsi="Arial Narrow" w:cs="Arial Narrow"/>
                <w:sz w:val="20"/>
                <w:szCs w:val="20"/>
              </w:rPr>
              <w:t xml:space="preserve"> situations.</w:t>
            </w:r>
          </w:p>
          <w:p w14:paraId="47AC4E83"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How communication networks that link several locations together are constructed at the least possible cost.</w:t>
            </w:r>
          </w:p>
          <w:p w14:paraId="384CD6C0" w14:textId="77777777" w:rsidR="004359DC" w:rsidRDefault="004359DC">
            <w:pPr>
              <w:spacing w:before="100" w:after="0" w:line="240" w:lineRule="auto"/>
              <w:ind w:left="300"/>
              <w:jc w:val="both"/>
              <w:rPr>
                <w:rFonts w:ascii="Arial Narrow" w:eastAsia="Arial Narrow" w:hAnsi="Arial Narrow" w:cs="Arial Narrow"/>
                <w:sz w:val="20"/>
                <w:szCs w:val="20"/>
              </w:rPr>
            </w:pPr>
          </w:p>
        </w:tc>
        <w:tc>
          <w:tcPr>
            <w:tcW w:w="7146" w:type="dxa"/>
            <w:tcBorders>
              <w:top w:val="single" w:sz="4" w:space="0" w:color="000000"/>
              <w:left w:val="single" w:sz="4" w:space="0" w:color="000000"/>
              <w:bottom w:val="single" w:sz="4" w:space="0" w:color="000000"/>
              <w:right w:val="single" w:sz="4" w:space="0" w:color="000000"/>
            </w:tcBorders>
          </w:tcPr>
          <w:p w14:paraId="76D75173"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3D5C907B"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Use graph theory to model relationships </w:t>
            </w:r>
            <w:proofErr w:type="gramStart"/>
            <w:r>
              <w:rPr>
                <w:rFonts w:ascii="Arial Narrow" w:eastAsia="Arial Narrow" w:hAnsi="Arial Narrow" w:cs="Arial Narrow"/>
                <w:sz w:val="20"/>
                <w:szCs w:val="20"/>
              </w:rPr>
              <w:t>in order to</w:t>
            </w:r>
            <w:proofErr w:type="gramEnd"/>
            <w:r>
              <w:rPr>
                <w:rFonts w:ascii="Arial Narrow" w:eastAsia="Arial Narrow" w:hAnsi="Arial Narrow" w:cs="Arial Narrow"/>
                <w:sz w:val="20"/>
                <w:szCs w:val="20"/>
              </w:rPr>
              <w:t xml:space="preserve"> solve problems.</w:t>
            </w:r>
          </w:p>
          <w:p w14:paraId="231F8126"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Find the optimal way of traversing a graph.</w:t>
            </w:r>
          </w:p>
          <w:p w14:paraId="0AAA46B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Determine whether a(n) Euler/Hamiltonian circuits/paths exists for any graph. </w:t>
            </w:r>
          </w:p>
          <w:p w14:paraId="41672E33"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Create a Traveling Salesperson Problem </w:t>
            </w:r>
            <w:r>
              <w:rPr>
                <w:rFonts w:ascii="Arial Narrow" w:eastAsia="Arial Narrow" w:hAnsi="Arial Narrow" w:cs="Arial Narrow"/>
                <w:sz w:val="20"/>
                <w:szCs w:val="20"/>
              </w:rPr>
              <w:t>and find the optimal solution</w:t>
            </w:r>
          </w:p>
          <w:p w14:paraId="2E6426F5"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Represent the </w:t>
            </w:r>
            <w:proofErr w:type="spellStart"/>
            <w:r>
              <w:rPr>
                <w:rFonts w:ascii="Arial Narrow" w:eastAsia="Arial Narrow" w:hAnsi="Arial Narrow" w:cs="Arial Narrow"/>
                <w:sz w:val="20"/>
                <w:szCs w:val="20"/>
              </w:rPr>
              <w:t>Koenigsberg</w:t>
            </w:r>
            <w:proofErr w:type="spellEnd"/>
            <w:r>
              <w:rPr>
                <w:rFonts w:ascii="Arial Narrow" w:eastAsia="Arial Narrow" w:hAnsi="Arial Narrow" w:cs="Arial Narrow"/>
                <w:sz w:val="20"/>
                <w:szCs w:val="20"/>
              </w:rPr>
              <w:t xml:space="preserve"> bridge problem and others using a graph.</w:t>
            </w:r>
          </w:p>
          <w:p w14:paraId="533742F8"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Determine if a graph is connected or </w:t>
            </w:r>
            <w:proofErr w:type="gramStart"/>
            <w:r>
              <w:rPr>
                <w:rFonts w:ascii="Arial Narrow" w:eastAsia="Arial Narrow" w:hAnsi="Arial Narrow" w:cs="Arial Narrow"/>
                <w:sz w:val="20"/>
                <w:szCs w:val="20"/>
              </w:rPr>
              <w:t>disconnected..</w:t>
            </w:r>
            <w:proofErr w:type="gramEnd"/>
          </w:p>
          <w:p w14:paraId="0A110641"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Euler's theorem to determine if a Euler path or circuit exists.</w:t>
            </w:r>
          </w:p>
          <w:p w14:paraId="4A299D2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Determine if a path or circuit is a Ham</w:t>
            </w:r>
            <w:r>
              <w:rPr>
                <w:rFonts w:ascii="Arial Narrow" w:eastAsia="Arial Narrow" w:hAnsi="Arial Narrow" w:cs="Arial Narrow"/>
                <w:sz w:val="20"/>
                <w:szCs w:val="20"/>
              </w:rPr>
              <w:t>ilton path or circuit.</w:t>
            </w:r>
          </w:p>
          <w:p w14:paraId="397E4A6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Determine how many different solutions exist for a given graph.</w:t>
            </w:r>
          </w:p>
          <w:p w14:paraId="3CF8AFC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Create a vertex coloring of a </w:t>
            </w:r>
            <w:proofErr w:type="gramStart"/>
            <w:r>
              <w:rPr>
                <w:rFonts w:ascii="Arial Narrow" w:eastAsia="Arial Narrow" w:hAnsi="Arial Narrow" w:cs="Arial Narrow"/>
                <w:sz w:val="20"/>
                <w:szCs w:val="20"/>
              </w:rPr>
              <w:t>graph, and</w:t>
            </w:r>
            <w:proofErr w:type="gramEnd"/>
            <w:r>
              <w:rPr>
                <w:rFonts w:ascii="Arial Narrow" w:eastAsia="Arial Narrow" w:hAnsi="Arial Narrow" w:cs="Arial Narrow"/>
                <w:sz w:val="20"/>
                <w:szCs w:val="20"/>
              </w:rPr>
              <w:t xml:space="preserve"> explain its meaning in terms of assigned resources.</w:t>
            </w:r>
          </w:p>
          <w:p w14:paraId="2B7C29C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Find the chromatic number of a graph.</w:t>
            </w:r>
          </w:p>
          <w:p w14:paraId="555B91E1"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Interpret a problem of allocation of r</w:t>
            </w:r>
            <w:r>
              <w:rPr>
                <w:rFonts w:ascii="Arial Narrow" w:eastAsia="Arial Narrow" w:hAnsi="Arial Narrow" w:cs="Arial Narrow"/>
                <w:sz w:val="20"/>
                <w:szCs w:val="20"/>
              </w:rPr>
              <w:t xml:space="preserve">esources with conflict as a </w:t>
            </w:r>
            <w:proofErr w:type="gramStart"/>
            <w:r>
              <w:rPr>
                <w:rFonts w:ascii="Arial Narrow" w:eastAsia="Arial Narrow" w:hAnsi="Arial Narrow" w:cs="Arial Narrow"/>
                <w:sz w:val="20"/>
                <w:szCs w:val="20"/>
              </w:rPr>
              <w:t>graph, and</w:t>
            </w:r>
            <w:proofErr w:type="gramEnd"/>
            <w:r>
              <w:rPr>
                <w:rFonts w:ascii="Arial Narrow" w:eastAsia="Arial Narrow" w:hAnsi="Arial Narrow" w:cs="Arial Narrow"/>
                <w:sz w:val="20"/>
                <w:szCs w:val="20"/>
              </w:rPr>
              <w:t xml:space="preserve"> find an efficient coloring of the graph.</w:t>
            </w:r>
          </w:p>
        </w:tc>
      </w:tr>
    </w:tbl>
    <w:p w14:paraId="35FDBD7A" w14:textId="77777777" w:rsidR="004359DC" w:rsidRDefault="004359DC">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14:paraId="625AC34A" w14:textId="77777777" w:rsidR="004359DC" w:rsidRDefault="004359DC">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bl>
      <w:tblPr>
        <w:tblStyle w:val="a8"/>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5F8DB16D"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80C73"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Game Theory</w:t>
            </w:r>
          </w:p>
        </w:tc>
        <w:tc>
          <w:tcPr>
            <w:tcW w:w="7200" w:type="dxa"/>
            <w:gridSpan w:val="2"/>
            <w:tcBorders>
              <w:top w:val="single" w:sz="4" w:space="0" w:color="000000"/>
              <w:left w:val="single" w:sz="4" w:space="0" w:color="000000"/>
              <w:bottom w:val="single" w:sz="4" w:space="0" w:color="000000"/>
              <w:right w:val="single" w:sz="4" w:space="0" w:color="000000"/>
            </w:tcBorders>
          </w:tcPr>
          <w:p w14:paraId="4F32810D" w14:textId="35E54F83"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Unit Duration: 1</w:t>
            </w:r>
            <w:r w:rsidR="001B1AA2">
              <w:rPr>
                <w:rFonts w:ascii="Arial Narrow" w:eastAsia="Arial Narrow" w:hAnsi="Arial Narrow" w:cs="Arial Narrow"/>
                <w:b/>
                <w:sz w:val="28"/>
                <w:szCs w:val="28"/>
              </w:rPr>
              <w:t>5</w:t>
            </w:r>
            <w:r>
              <w:rPr>
                <w:rFonts w:ascii="Arial Narrow" w:eastAsia="Arial Narrow" w:hAnsi="Arial Narrow" w:cs="Arial Narrow"/>
                <w:b/>
                <w:sz w:val="28"/>
                <w:szCs w:val="28"/>
              </w:rPr>
              <w:t xml:space="preserve"> days</w:t>
            </w:r>
          </w:p>
        </w:tc>
      </w:tr>
      <w:tr w:rsidR="004359DC" w14:paraId="7F8F6D74"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59DC9D67"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225862C5"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63C2DFAB"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know:</w:t>
            </w:r>
          </w:p>
          <w:p w14:paraId="460B7F95" w14:textId="77777777" w:rsidR="004359DC" w:rsidRDefault="006B6A16" w:rsidP="006B6A16">
            <w:pPr>
              <w:numPr>
                <w:ilvl w:val="0"/>
                <w:numId w:val="4"/>
              </w:numPr>
              <w:spacing w:after="0" w:line="240" w:lineRule="auto"/>
              <w:ind w:left="335"/>
              <w:jc w:val="both"/>
              <w:rPr>
                <w:rFonts w:ascii="Arial Narrow" w:eastAsia="Arial Narrow" w:hAnsi="Arial Narrow" w:cs="Arial Narrow"/>
                <w:sz w:val="20"/>
                <w:szCs w:val="20"/>
              </w:rPr>
            </w:pPr>
            <w:r>
              <w:rPr>
                <w:rFonts w:ascii="Arial Narrow" w:eastAsia="Arial Narrow" w:hAnsi="Arial Narrow" w:cs="Arial Narrow"/>
                <w:sz w:val="20"/>
                <w:szCs w:val="20"/>
              </w:rPr>
              <w:t>How to evaluate and analyze the most important tools and concepts of game theory.</w:t>
            </w:r>
          </w:p>
          <w:p w14:paraId="422A5683" w14:textId="77777777" w:rsidR="004359DC" w:rsidRDefault="006B6A16" w:rsidP="006B6A16">
            <w:pPr>
              <w:numPr>
                <w:ilvl w:val="0"/>
                <w:numId w:val="4"/>
              </w:numPr>
              <w:spacing w:after="0" w:line="240" w:lineRule="auto"/>
              <w:ind w:left="335"/>
              <w:jc w:val="both"/>
              <w:rPr>
                <w:rFonts w:ascii="Arial Narrow" w:eastAsia="Arial Narrow" w:hAnsi="Arial Narrow" w:cs="Arial Narrow"/>
                <w:sz w:val="20"/>
                <w:szCs w:val="20"/>
              </w:rPr>
            </w:pPr>
            <w:r>
              <w:rPr>
                <w:rFonts w:ascii="Arial Narrow" w:eastAsia="Arial Narrow" w:hAnsi="Arial Narrow" w:cs="Arial Narrow"/>
                <w:sz w:val="20"/>
                <w:szCs w:val="20"/>
              </w:rPr>
              <w:t>How to critically evaluate different game theoretic models in the appropriate context.</w:t>
            </w:r>
          </w:p>
          <w:p w14:paraId="6D45C231" w14:textId="77777777" w:rsidR="004359DC" w:rsidRDefault="006B6A16" w:rsidP="006B6A16">
            <w:pPr>
              <w:numPr>
                <w:ilvl w:val="0"/>
                <w:numId w:val="4"/>
              </w:numPr>
              <w:spacing w:after="0" w:line="240" w:lineRule="auto"/>
              <w:ind w:left="335"/>
              <w:jc w:val="both"/>
              <w:rPr>
                <w:rFonts w:ascii="Arial Narrow" w:eastAsia="Arial Narrow" w:hAnsi="Arial Narrow" w:cs="Arial Narrow"/>
                <w:sz w:val="20"/>
                <w:szCs w:val="20"/>
              </w:rPr>
            </w:pPr>
            <w:r>
              <w:rPr>
                <w:rFonts w:ascii="Arial Narrow" w:eastAsia="Arial Narrow" w:hAnsi="Arial Narrow" w:cs="Arial Narrow"/>
                <w:sz w:val="20"/>
                <w:szCs w:val="20"/>
              </w:rPr>
              <w:t>Convert multi-person decision situations into analytic models and analyze them.</w:t>
            </w:r>
          </w:p>
          <w:p w14:paraId="2837D381" w14:textId="77777777" w:rsidR="004359DC" w:rsidRDefault="006B6A16" w:rsidP="006B6A16">
            <w:pPr>
              <w:numPr>
                <w:ilvl w:val="0"/>
                <w:numId w:val="4"/>
              </w:numPr>
              <w:spacing w:after="0" w:line="240" w:lineRule="auto"/>
              <w:ind w:left="335"/>
              <w:jc w:val="both"/>
              <w:rPr>
                <w:rFonts w:ascii="Arial Narrow" w:eastAsia="Arial Narrow" w:hAnsi="Arial Narrow" w:cs="Arial Narrow"/>
                <w:sz w:val="20"/>
                <w:szCs w:val="20"/>
              </w:rPr>
            </w:pPr>
            <w:r>
              <w:rPr>
                <w:rFonts w:ascii="Arial Narrow" w:eastAsia="Arial Narrow" w:hAnsi="Arial Narrow" w:cs="Arial Narrow"/>
                <w:sz w:val="20"/>
                <w:szCs w:val="20"/>
              </w:rPr>
              <w:t>Recognize strategic interactions in real life scenarios and analyze them.</w:t>
            </w:r>
          </w:p>
          <w:p w14:paraId="00B9BF87" w14:textId="77777777" w:rsidR="004359DC" w:rsidRDefault="006B6A16" w:rsidP="006B6A16">
            <w:pPr>
              <w:numPr>
                <w:ilvl w:val="0"/>
                <w:numId w:val="4"/>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 xml:space="preserve">That Game theory is used to explain the interdependent behavior of firms in an oligopoly. </w:t>
            </w:r>
          </w:p>
          <w:p w14:paraId="70F55257" w14:textId="77777777" w:rsidR="004359DC" w:rsidRDefault="006B6A16" w:rsidP="006B6A16">
            <w:pPr>
              <w:numPr>
                <w:ilvl w:val="0"/>
                <w:numId w:val="4"/>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 xml:space="preserve">That a pay-off matrix is used in game theory to identify the potential outcomes of each </w:t>
            </w:r>
            <w:proofErr w:type="gramStart"/>
            <w:r>
              <w:rPr>
                <w:rFonts w:ascii="Arial Narrow" w:eastAsia="Arial Narrow" w:hAnsi="Arial Narrow" w:cs="Arial Narrow"/>
                <w:sz w:val="20"/>
                <w:szCs w:val="20"/>
              </w:rPr>
              <w:t>decision..</w:t>
            </w:r>
            <w:proofErr w:type="gramEnd"/>
            <w:r>
              <w:rPr>
                <w:rFonts w:ascii="Arial Narrow" w:eastAsia="Arial Narrow" w:hAnsi="Arial Narrow" w:cs="Arial Narrow"/>
                <w:sz w:val="20"/>
                <w:szCs w:val="20"/>
              </w:rPr>
              <w:t xml:space="preserve"> </w:t>
            </w:r>
          </w:p>
          <w:p w14:paraId="0E64CB92" w14:textId="77777777" w:rsidR="004359DC" w:rsidRDefault="006B6A16">
            <w:pPr>
              <w:spacing w:after="0" w:line="240" w:lineRule="auto"/>
              <w:ind w:left="162"/>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7146" w:type="dxa"/>
            <w:tcBorders>
              <w:top w:val="single" w:sz="4" w:space="0" w:color="000000"/>
              <w:left w:val="single" w:sz="4" w:space="0" w:color="000000"/>
              <w:bottom w:val="single" w:sz="4" w:space="0" w:color="000000"/>
              <w:right w:val="single" w:sz="4" w:space="0" w:color="000000"/>
            </w:tcBorders>
          </w:tcPr>
          <w:p w14:paraId="4BE257B6"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454BB962" w14:textId="77777777" w:rsidR="004359DC" w:rsidRDefault="006B6A16" w:rsidP="006B6A16">
            <w:pPr>
              <w:numPr>
                <w:ilvl w:val="0"/>
                <w:numId w:val="2"/>
              </w:numPr>
              <w:spacing w:after="0" w:line="240" w:lineRule="auto"/>
              <w:ind w:left="371"/>
              <w:jc w:val="both"/>
              <w:rPr>
                <w:rFonts w:ascii="Arial Narrow" w:eastAsia="Arial Narrow" w:hAnsi="Arial Narrow" w:cs="Arial Narrow"/>
              </w:rPr>
            </w:pPr>
            <w:r>
              <w:rPr>
                <w:rFonts w:ascii="Arial Narrow" w:eastAsia="Arial Narrow" w:hAnsi="Arial Narrow" w:cs="Arial Narrow"/>
                <w:sz w:val="20"/>
                <w:szCs w:val="20"/>
              </w:rPr>
              <w:t xml:space="preserve">Explain game theory and interdependent behavior of firms. </w:t>
            </w:r>
          </w:p>
          <w:p w14:paraId="0513BD65"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Interpret possible outcomes using a payoff matrix. </w:t>
            </w:r>
          </w:p>
          <w:p w14:paraId="61558888"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Recognize and apply dominant strategies in decision-making situations.</w:t>
            </w:r>
          </w:p>
          <w:p w14:paraId="2963B621"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Develop winning strategies in a variety of games.</w:t>
            </w:r>
          </w:p>
          <w:p w14:paraId="714ED8F7"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backward induction t</w:t>
            </w:r>
            <w:r>
              <w:rPr>
                <w:rFonts w:ascii="Arial Narrow" w:eastAsia="Arial Narrow" w:hAnsi="Arial Narrow" w:cs="Arial Narrow"/>
                <w:sz w:val="20"/>
                <w:szCs w:val="20"/>
              </w:rPr>
              <w:t>o optimize results.</w:t>
            </w:r>
          </w:p>
          <w:p w14:paraId="78E678C8"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strategies developed in one game in other game situations.</w:t>
            </w:r>
          </w:p>
          <w:p w14:paraId="3CB49701"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Recognize when mixed strategies are better than fixed strategies.</w:t>
            </w:r>
          </w:p>
          <w:p w14:paraId="7711CF10"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Work cooperatively in teams to </w:t>
            </w:r>
            <w:proofErr w:type="spellStart"/>
            <w:r>
              <w:rPr>
                <w:rFonts w:ascii="Arial Narrow" w:eastAsia="Arial Narrow" w:hAnsi="Arial Narrow" w:cs="Arial Narrow"/>
                <w:sz w:val="20"/>
                <w:szCs w:val="20"/>
              </w:rPr>
              <w:t>deveop</w:t>
            </w:r>
            <w:proofErr w:type="spellEnd"/>
            <w:r>
              <w:rPr>
                <w:rFonts w:ascii="Arial Narrow" w:eastAsia="Arial Narrow" w:hAnsi="Arial Narrow" w:cs="Arial Narrow"/>
                <w:sz w:val="20"/>
                <w:szCs w:val="20"/>
              </w:rPr>
              <w:t xml:space="preserve"> the best strategies.</w:t>
            </w:r>
          </w:p>
          <w:p w14:paraId="01418084"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Recognize the game theory underpinnings in a var</w:t>
            </w:r>
            <w:r>
              <w:rPr>
                <w:rFonts w:ascii="Arial Narrow" w:eastAsia="Arial Narrow" w:hAnsi="Arial Narrow" w:cs="Arial Narrow"/>
                <w:sz w:val="20"/>
                <w:szCs w:val="20"/>
              </w:rPr>
              <w:t>iety of real-world situations.</w:t>
            </w:r>
          </w:p>
          <w:p w14:paraId="48EC0A6A" w14:textId="77777777" w:rsidR="004359DC" w:rsidRDefault="006B6A16" w:rsidP="006B6A16">
            <w:pPr>
              <w:numPr>
                <w:ilvl w:val="0"/>
                <w:numId w:val="2"/>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game theory to analyze situations and select strategies which obtain preferred outcomes for players.</w:t>
            </w:r>
          </w:p>
        </w:tc>
      </w:tr>
    </w:tbl>
    <w:p w14:paraId="6D2CECCD" w14:textId="77777777" w:rsidR="004359DC" w:rsidRDefault="004359DC">
      <w:pPr>
        <w:spacing w:line="240" w:lineRule="auto"/>
        <w:rPr>
          <w:rFonts w:ascii="Arial Narrow" w:eastAsia="Arial Narrow" w:hAnsi="Arial Narrow" w:cs="Arial Narrow"/>
        </w:rPr>
      </w:pPr>
    </w:p>
    <w:p w14:paraId="6F856BD5" w14:textId="77777777" w:rsidR="004359DC" w:rsidRDefault="006B6A16">
      <w:pPr>
        <w:spacing w:line="240" w:lineRule="auto"/>
        <w:rPr>
          <w:rFonts w:ascii="Arial Narrow" w:eastAsia="Arial Narrow" w:hAnsi="Arial Narrow" w:cs="Arial Narrow"/>
        </w:rPr>
      </w:pPr>
      <w:r>
        <w:br w:type="page"/>
      </w:r>
    </w:p>
    <w:p w14:paraId="6C86B1DA" w14:textId="77777777" w:rsidR="004359DC" w:rsidRDefault="004359DC">
      <w:pPr>
        <w:spacing w:after="0" w:line="240" w:lineRule="auto"/>
        <w:ind w:left="1260"/>
        <w:rPr>
          <w:rFonts w:ascii="Arial Narrow" w:eastAsia="Arial Narrow" w:hAnsi="Arial Narrow" w:cs="Arial Narrow"/>
          <w:b/>
          <w:sz w:val="28"/>
          <w:szCs w:val="28"/>
        </w:rPr>
      </w:pPr>
    </w:p>
    <w:tbl>
      <w:tblPr>
        <w:tblStyle w:val="aa"/>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65CC7F5B"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1F28F"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Social Network Analysis</w:t>
            </w:r>
          </w:p>
        </w:tc>
        <w:tc>
          <w:tcPr>
            <w:tcW w:w="7200" w:type="dxa"/>
            <w:gridSpan w:val="2"/>
            <w:tcBorders>
              <w:top w:val="single" w:sz="4" w:space="0" w:color="000000"/>
              <w:left w:val="single" w:sz="4" w:space="0" w:color="000000"/>
              <w:bottom w:val="single" w:sz="4" w:space="0" w:color="000000"/>
              <w:right w:val="single" w:sz="4" w:space="0" w:color="000000"/>
            </w:tcBorders>
          </w:tcPr>
          <w:p w14:paraId="76A2FCE3" w14:textId="56339C00"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Unit Duration: 1</w:t>
            </w:r>
            <w:r w:rsidR="001B1AA2">
              <w:rPr>
                <w:rFonts w:ascii="Arial Narrow" w:eastAsia="Arial Narrow" w:hAnsi="Arial Narrow" w:cs="Arial Narrow"/>
                <w:b/>
                <w:sz w:val="28"/>
                <w:szCs w:val="28"/>
              </w:rPr>
              <w:t>0</w:t>
            </w:r>
            <w:r>
              <w:rPr>
                <w:rFonts w:ascii="Arial Narrow" w:eastAsia="Arial Narrow" w:hAnsi="Arial Narrow" w:cs="Arial Narrow"/>
                <w:b/>
                <w:sz w:val="28"/>
                <w:szCs w:val="28"/>
              </w:rPr>
              <w:t xml:space="preserve"> days</w:t>
            </w:r>
          </w:p>
        </w:tc>
      </w:tr>
      <w:tr w:rsidR="004359DC" w14:paraId="0F4BD565"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713EBFAA"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79DD0133"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4793C87A" w14:textId="77777777" w:rsidR="004359DC" w:rsidRDefault="006B6A16">
            <w:pPr>
              <w:keepNext/>
              <w:spacing w:after="0" w:line="240" w:lineRule="auto"/>
              <w:rPr>
                <w:rFonts w:ascii="Arial Narrow" w:eastAsia="Arial Narrow" w:hAnsi="Arial Narrow" w:cs="Arial Narrow"/>
                <w:sz w:val="20"/>
                <w:szCs w:val="20"/>
              </w:rPr>
            </w:pPr>
            <w:r>
              <w:rPr>
                <w:rFonts w:ascii="Arial Narrow" w:eastAsia="Arial Narrow" w:hAnsi="Arial Narrow" w:cs="Arial Narrow"/>
                <w:b/>
                <w:sz w:val="28"/>
                <w:szCs w:val="28"/>
              </w:rPr>
              <w:t>Students will know:</w:t>
            </w:r>
            <w:r>
              <w:rPr>
                <w:rFonts w:ascii="Arial Narrow" w:eastAsia="Arial Narrow" w:hAnsi="Arial Narrow" w:cs="Arial Narrow"/>
                <w:sz w:val="20"/>
                <w:szCs w:val="20"/>
              </w:rPr>
              <w:tab/>
            </w:r>
          </w:p>
          <w:p w14:paraId="0B7EC0B9"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sz w:val="20"/>
                <w:szCs w:val="20"/>
              </w:rPr>
              <w:t xml:space="preserve">Networks are characterized </w:t>
            </w:r>
            <w:r>
              <w:rPr>
                <w:rFonts w:ascii="Arial Narrow" w:eastAsia="Arial Narrow" w:hAnsi="Arial Narrow" w:cs="Arial Narrow"/>
                <w:color w:val="222222"/>
                <w:sz w:val="20"/>
                <w:szCs w:val="20"/>
              </w:rPr>
              <w:t>in terms of nodes and the ties, edges, or links that connect them.</w:t>
            </w:r>
          </w:p>
          <w:p w14:paraId="18B428DD"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 xml:space="preserve">Nodes are individual actors, </w:t>
            </w:r>
            <w:proofErr w:type="gramStart"/>
            <w:r>
              <w:rPr>
                <w:rFonts w:ascii="Arial Narrow" w:eastAsia="Arial Narrow" w:hAnsi="Arial Narrow" w:cs="Arial Narrow"/>
                <w:color w:val="222222"/>
                <w:sz w:val="20"/>
                <w:szCs w:val="20"/>
              </w:rPr>
              <w:t>people</w:t>
            </w:r>
            <w:proofErr w:type="gramEnd"/>
            <w:r>
              <w:rPr>
                <w:rFonts w:ascii="Arial Narrow" w:eastAsia="Arial Narrow" w:hAnsi="Arial Narrow" w:cs="Arial Narrow"/>
                <w:color w:val="222222"/>
                <w:sz w:val="20"/>
                <w:szCs w:val="20"/>
              </w:rPr>
              <w:t xml:space="preserve"> or things within</w:t>
            </w:r>
            <w:r>
              <w:rPr>
                <w:rFonts w:ascii="Arial Narrow" w:eastAsia="Arial Narrow" w:hAnsi="Arial Narrow" w:cs="Arial Narrow"/>
                <w:color w:val="222222"/>
                <w:sz w:val="20"/>
                <w:szCs w:val="20"/>
              </w:rPr>
              <w:t xml:space="preserve"> the network.</w:t>
            </w:r>
          </w:p>
          <w:p w14:paraId="52906DD7"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 xml:space="preserve">Ties, </w:t>
            </w:r>
            <w:proofErr w:type="gramStart"/>
            <w:r>
              <w:rPr>
                <w:rFonts w:ascii="Arial Narrow" w:eastAsia="Arial Narrow" w:hAnsi="Arial Narrow" w:cs="Arial Narrow"/>
                <w:color w:val="222222"/>
                <w:sz w:val="20"/>
                <w:szCs w:val="20"/>
              </w:rPr>
              <w:t>edges</w:t>
            </w:r>
            <w:proofErr w:type="gramEnd"/>
            <w:r>
              <w:rPr>
                <w:rFonts w:ascii="Arial Narrow" w:eastAsia="Arial Narrow" w:hAnsi="Arial Narrow" w:cs="Arial Narrow"/>
                <w:color w:val="222222"/>
                <w:sz w:val="20"/>
                <w:szCs w:val="20"/>
              </w:rPr>
              <w:t xml:space="preserve"> or links are the relationships or interactions that connect actors.</w:t>
            </w:r>
          </w:p>
          <w:p w14:paraId="09D2BCDB"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Social network analysis is used extensively in a wide range of applications and disciplines.</w:t>
            </w:r>
          </w:p>
          <w:p w14:paraId="74A3D8AD"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Social networks affect many important outcomes—health behaviors, labo</w:t>
            </w:r>
            <w:r>
              <w:rPr>
                <w:rFonts w:ascii="Arial Narrow" w:eastAsia="Arial Narrow" w:hAnsi="Arial Narrow" w:cs="Arial Narrow"/>
                <w:color w:val="222222"/>
                <w:sz w:val="20"/>
                <w:szCs w:val="20"/>
              </w:rPr>
              <w:t>r market opportunities, romantic relationships, and the spread of information and diseases.</w:t>
            </w:r>
          </w:p>
          <w:p w14:paraId="4CBC4AC0"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 xml:space="preserve">Social Network Analysis </w:t>
            </w:r>
            <w:r>
              <w:rPr>
                <w:rFonts w:ascii="Arial Narrow" w:eastAsia="Arial Narrow" w:hAnsi="Arial Narrow" w:cs="Arial Narrow"/>
                <w:color w:val="333333"/>
                <w:sz w:val="20"/>
                <w:szCs w:val="20"/>
              </w:rPr>
              <w:t>yields explanations for social phenomena in a wide variety of disciplines from psychology to economics.</w:t>
            </w:r>
          </w:p>
          <w:p w14:paraId="6E8C82C9" w14:textId="77777777" w:rsidR="004359DC" w:rsidRDefault="006B6A16" w:rsidP="006B6A16">
            <w:pPr>
              <w:keepNext/>
              <w:numPr>
                <w:ilvl w:val="0"/>
                <w:numId w:val="1"/>
              </w:numPr>
              <w:spacing w:after="0" w:line="240" w:lineRule="auto"/>
              <w:ind w:left="335"/>
              <w:rPr>
                <w:rFonts w:ascii="Arial Narrow" w:eastAsia="Arial Narrow" w:hAnsi="Arial Narrow" w:cs="Arial Narrow"/>
                <w:color w:val="222222"/>
                <w:sz w:val="20"/>
                <w:szCs w:val="20"/>
              </w:rPr>
            </w:pPr>
            <w:r>
              <w:rPr>
                <w:rFonts w:ascii="Arial Narrow" w:eastAsia="Arial Narrow" w:hAnsi="Arial Narrow" w:cs="Arial Narrow"/>
                <w:color w:val="333333"/>
                <w:sz w:val="20"/>
                <w:szCs w:val="20"/>
              </w:rPr>
              <w:t>We can understand networks and their</w:t>
            </w:r>
            <w:r>
              <w:rPr>
                <w:rFonts w:ascii="Arial Narrow" w:eastAsia="Arial Narrow" w:hAnsi="Arial Narrow" w:cs="Arial Narrow"/>
                <w:color w:val="333333"/>
                <w:sz w:val="20"/>
                <w:szCs w:val="20"/>
              </w:rPr>
              <w:t xml:space="preserve"> participants by evaluating the location and grouping of actors in the network. </w:t>
            </w:r>
          </w:p>
          <w:p w14:paraId="1F824D76" w14:textId="77777777" w:rsidR="004359DC" w:rsidRDefault="004359DC">
            <w:pPr>
              <w:keepNext/>
              <w:spacing w:after="0" w:line="240" w:lineRule="auto"/>
              <w:ind w:left="335" w:hanging="720"/>
              <w:rPr>
                <w:rFonts w:ascii="Arial Narrow" w:eastAsia="Arial Narrow" w:hAnsi="Arial Narrow" w:cs="Arial Narrow"/>
                <w:color w:val="222222"/>
                <w:sz w:val="20"/>
                <w:szCs w:val="20"/>
              </w:rPr>
            </w:pPr>
          </w:p>
        </w:tc>
        <w:tc>
          <w:tcPr>
            <w:tcW w:w="7146" w:type="dxa"/>
            <w:tcBorders>
              <w:top w:val="single" w:sz="4" w:space="0" w:color="000000"/>
              <w:left w:val="single" w:sz="4" w:space="0" w:color="000000"/>
              <w:bottom w:val="single" w:sz="4" w:space="0" w:color="000000"/>
              <w:right w:val="single" w:sz="4" w:space="0" w:color="000000"/>
            </w:tcBorders>
          </w:tcPr>
          <w:p w14:paraId="64E265D5"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5C697E89"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color w:val="4E4E4E"/>
                <w:sz w:val="20"/>
                <w:szCs w:val="20"/>
              </w:rPr>
              <w:t>Prepare data and map these relationships to help you understand how people communicate and exchange information.</w:t>
            </w:r>
          </w:p>
          <w:p w14:paraId="562825A9"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color w:val="333333"/>
                <w:sz w:val="20"/>
                <w:szCs w:val="20"/>
              </w:rPr>
              <w:t>Identify the members of the network.</w:t>
            </w:r>
          </w:p>
          <w:p w14:paraId="5D39A0B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color w:val="333333"/>
                <w:sz w:val="20"/>
                <w:szCs w:val="20"/>
              </w:rPr>
              <w:t>Determine the type of network we are dealing with.</w:t>
            </w:r>
          </w:p>
          <w:p w14:paraId="06D71134"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Understand a community by mapping the relationships that connect them as a network, and then trying to draw out key individuals, groups within the network (‘components’), and/or associations between the individuals.</w:t>
            </w:r>
          </w:p>
          <w:p w14:paraId="03BBBC61"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Complete network analysis ‘qualitatively</w:t>
            </w:r>
            <w:r>
              <w:rPr>
                <w:rFonts w:ascii="Arial Narrow" w:eastAsia="Arial Narrow" w:hAnsi="Arial Narrow" w:cs="Arial Narrow"/>
                <w:sz w:val="20"/>
                <w:szCs w:val="20"/>
              </w:rPr>
              <w:t>’ – that is, with diagrams drawn by hand.</w:t>
            </w:r>
          </w:p>
          <w:p w14:paraId="54368976"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Know, </w:t>
            </w:r>
            <w:proofErr w:type="gramStart"/>
            <w:r>
              <w:rPr>
                <w:rFonts w:ascii="Arial Narrow" w:eastAsia="Arial Narrow" w:hAnsi="Arial Narrow" w:cs="Arial Narrow"/>
                <w:sz w:val="20"/>
                <w:szCs w:val="20"/>
              </w:rPr>
              <w:t>apply</w:t>
            </w:r>
            <w:proofErr w:type="gramEnd"/>
            <w:r>
              <w:rPr>
                <w:rFonts w:ascii="Arial Narrow" w:eastAsia="Arial Narrow" w:hAnsi="Arial Narrow" w:cs="Arial Narrow"/>
                <w:sz w:val="20"/>
                <w:szCs w:val="20"/>
              </w:rPr>
              <w:t xml:space="preserve"> and understand the key descriptors of social networks—size, </w:t>
            </w:r>
            <w:proofErr w:type="spellStart"/>
            <w:r>
              <w:rPr>
                <w:rFonts w:ascii="Arial Narrow" w:eastAsia="Arial Narrow" w:hAnsi="Arial Narrow" w:cs="Arial Narrow"/>
                <w:sz w:val="20"/>
                <w:szCs w:val="20"/>
              </w:rPr>
              <w:t>ccohesivenes</w:t>
            </w:r>
            <w:proofErr w:type="spellEnd"/>
            <w:r>
              <w:rPr>
                <w:rFonts w:ascii="Arial Narrow" w:eastAsia="Arial Narrow" w:hAnsi="Arial Narrow" w:cs="Arial Narrow"/>
                <w:sz w:val="20"/>
                <w:szCs w:val="20"/>
              </w:rPr>
              <w:t>, reach, integration and centrality.</w:t>
            </w:r>
          </w:p>
          <w:p w14:paraId="4B4464DC"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Which individuals are linked together in the </w:t>
            </w:r>
            <w:proofErr w:type="spellStart"/>
            <w:r>
              <w:rPr>
                <w:rFonts w:ascii="Arial Narrow" w:eastAsia="Arial Narrow" w:hAnsi="Arial Narrow" w:cs="Arial Narrow"/>
                <w:sz w:val="20"/>
                <w:szCs w:val="20"/>
              </w:rPr>
              <w:t>networkand</w:t>
            </w:r>
            <w:proofErr w:type="spellEnd"/>
            <w:r>
              <w:rPr>
                <w:rFonts w:ascii="Arial Narrow" w:eastAsia="Arial Narrow" w:hAnsi="Arial Narrow" w:cs="Arial Narrow"/>
                <w:sz w:val="20"/>
                <w:szCs w:val="20"/>
              </w:rPr>
              <w:t xml:space="preserve"> how they are linked?</w:t>
            </w:r>
          </w:p>
          <w:p w14:paraId="19DE227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Determine if the</w:t>
            </w:r>
            <w:r>
              <w:rPr>
                <w:rFonts w:ascii="Arial Narrow" w:eastAsia="Arial Narrow" w:hAnsi="Arial Narrow" w:cs="Arial Narrow"/>
                <w:sz w:val="20"/>
                <w:szCs w:val="20"/>
              </w:rPr>
              <w:t xml:space="preserve">y are Connectors, Mavens or </w:t>
            </w:r>
            <w:proofErr w:type="gramStart"/>
            <w:r>
              <w:rPr>
                <w:rFonts w:ascii="Arial Narrow" w:eastAsia="Arial Narrow" w:hAnsi="Arial Narrow" w:cs="Arial Narrow"/>
                <w:sz w:val="20"/>
                <w:szCs w:val="20"/>
              </w:rPr>
              <w:t>Sales Persons</w:t>
            </w:r>
            <w:proofErr w:type="gramEnd"/>
            <w:r>
              <w:rPr>
                <w:rFonts w:ascii="Arial Narrow" w:eastAsia="Arial Narrow" w:hAnsi="Arial Narrow" w:cs="Arial Narrow"/>
                <w:sz w:val="20"/>
                <w:szCs w:val="20"/>
              </w:rPr>
              <w:t>.</w:t>
            </w:r>
          </w:p>
        </w:tc>
      </w:tr>
    </w:tbl>
    <w:p w14:paraId="0F1CBC1D" w14:textId="77777777" w:rsidR="004359DC" w:rsidRDefault="004359DC">
      <w:pPr>
        <w:spacing w:line="240" w:lineRule="auto"/>
        <w:rPr>
          <w:rFonts w:ascii="Arial Narrow" w:eastAsia="Arial Narrow" w:hAnsi="Arial Narrow" w:cs="Arial Narrow"/>
        </w:rPr>
      </w:pPr>
    </w:p>
    <w:tbl>
      <w:tblPr>
        <w:tblStyle w:val="ac"/>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43DE3FED"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9674B"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Bin Packing and Scheduling</w:t>
            </w:r>
          </w:p>
        </w:tc>
        <w:tc>
          <w:tcPr>
            <w:tcW w:w="7200" w:type="dxa"/>
            <w:gridSpan w:val="2"/>
            <w:tcBorders>
              <w:top w:val="single" w:sz="4" w:space="0" w:color="000000"/>
              <w:left w:val="single" w:sz="4" w:space="0" w:color="000000"/>
              <w:bottom w:val="single" w:sz="4" w:space="0" w:color="000000"/>
              <w:right w:val="single" w:sz="4" w:space="0" w:color="000000"/>
            </w:tcBorders>
          </w:tcPr>
          <w:p w14:paraId="52ACA261" w14:textId="77777777"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Unit Duration: 10 days</w:t>
            </w:r>
          </w:p>
        </w:tc>
      </w:tr>
      <w:tr w:rsidR="004359DC" w14:paraId="06C9FD6D"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40473506"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612A568B"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7C341BB8"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know:</w:t>
            </w:r>
          </w:p>
          <w:p w14:paraId="7618668A"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How to create a project plan and identify the critical path.</w:t>
            </w:r>
          </w:p>
          <w:p w14:paraId="2122B059"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The relationship between bin packing and scheduling problems.</w:t>
            </w:r>
          </w:p>
          <w:p w14:paraId="4AD415AE"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 xml:space="preserve">PERT and other critical path </w:t>
            </w:r>
            <w:proofErr w:type="spellStart"/>
            <w:r>
              <w:rPr>
                <w:rFonts w:ascii="Arial Narrow" w:eastAsia="Arial Narrow" w:hAnsi="Arial Narrow" w:cs="Arial Narrow"/>
                <w:sz w:val="20"/>
                <w:szCs w:val="20"/>
              </w:rPr>
              <w:t>methodolgies</w:t>
            </w:r>
            <w:proofErr w:type="spellEnd"/>
            <w:r>
              <w:rPr>
                <w:rFonts w:ascii="Arial Narrow" w:eastAsia="Arial Narrow" w:hAnsi="Arial Narrow" w:cs="Arial Narrow"/>
                <w:sz w:val="20"/>
                <w:szCs w:val="20"/>
              </w:rPr>
              <w:t xml:space="preserve"> for problem solving.</w:t>
            </w:r>
          </w:p>
          <w:p w14:paraId="45509BC3"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 xml:space="preserve">Which algorithms are best for certain types of bin packing </w:t>
            </w:r>
            <w:proofErr w:type="gramStart"/>
            <w:r>
              <w:rPr>
                <w:rFonts w:ascii="Arial Narrow" w:eastAsia="Arial Narrow" w:hAnsi="Arial Narrow" w:cs="Arial Narrow"/>
                <w:sz w:val="20"/>
                <w:szCs w:val="20"/>
              </w:rPr>
              <w:t>problems.</w:t>
            </w:r>
            <w:proofErr w:type="gramEnd"/>
          </w:p>
          <w:p w14:paraId="407462BA"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In a bin packing problem, objects of different volumes must be</w:t>
            </w:r>
            <w:r>
              <w:rPr>
                <w:rFonts w:ascii="Arial Narrow" w:eastAsia="Arial Narrow" w:hAnsi="Arial Narrow" w:cs="Arial Narrow"/>
                <w:sz w:val="20"/>
                <w:szCs w:val="20"/>
              </w:rPr>
              <w:t xml:space="preserve"> packed into the fewest number of bins possible.</w:t>
            </w:r>
          </w:p>
          <w:p w14:paraId="4BFC6012" w14:textId="77777777" w:rsidR="004359DC" w:rsidRDefault="006B6A16" w:rsidP="006B6A16">
            <w:pPr>
              <w:numPr>
                <w:ilvl w:val="0"/>
                <w:numId w:val="3"/>
              </w:numPr>
              <w:spacing w:after="0" w:line="240" w:lineRule="auto"/>
              <w:ind w:left="335"/>
              <w:rPr>
                <w:rFonts w:ascii="Arial Narrow" w:eastAsia="Arial Narrow" w:hAnsi="Arial Narrow" w:cs="Arial Narrow"/>
                <w:sz w:val="20"/>
                <w:szCs w:val="20"/>
              </w:rPr>
            </w:pPr>
            <w:r>
              <w:rPr>
                <w:rFonts w:ascii="Arial Narrow" w:eastAsia="Arial Narrow" w:hAnsi="Arial Narrow" w:cs="Arial Narrow"/>
                <w:sz w:val="20"/>
                <w:szCs w:val="20"/>
              </w:rPr>
              <w:t>There are many variations of this problem, such as 2D packing, linear packing, packing by weight, packing by cost, and so on. They have many applications, such as filling up containers, loading trucks with w</w:t>
            </w:r>
            <w:r>
              <w:rPr>
                <w:rFonts w:ascii="Arial Narrow" w:eastAsia="Arial Narrow" w:hAnsi="Arial Narrow" w:cs="Arial Narrow"/>
                <w:sz w:val="20"/>
                <w:szCs w:val="20"/>
              </w:rPr>
              <w:t>eight capacity, and creating file backup in removable media.</w:t>
            </w:r>
          </w:p>
          <w:p w14:paraId="2BFE7EF6" w14:textId="77777777" w:rsidR="004359DC" w:rsidRDefault="004359DC">
            <w:pPr>
              <w:spacing w:after="0" w:line="240" w:lineRule="auto"/>
              <w:ind w:left="335" w:hanging="720"/>
              <w:rPr>
                <w:rFonts w:ascii="Arial Narrow" w:eastAsia="Arial Narrow" w:hAnsi="Arial Narrow" w:cs="Arial Narrow"/>
                <w:sz w:val="20"/>
                <w:szCs w:val="20"/>
              </w:rPr>
            </w:pPr>
          </w:p>
        </w:tc>
        <w:tc>
          <w:tcPr>
            <w:tcW w:w="7146" w:type="dxa"/>
            <w:tcBorders>
              <w:top w:val="single" w:sz="4" w:space="0" w:color="000000"/>
              <w:left w:val="single" w:sz="4" w:space="0" w:color="000000"/>
              <w:bottom w:val="single" w:sz="4" w:space="0" w:color="000000"/>
              <w:right w:val="single" w:sz="4" w:space="0" w:color="000000"/>
            </w:tcBorders>
          </w:tcPr>
          <w:p w14:paraId="5D5976D6"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4C30D6EB"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Determine the critical path from an order-requirement digraph.</w:t>
            </w:r>
          </w:p>
          <w:p w14:paraId="08B1D3C9"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the list-processing algorithm and order-requirement digraphs to complete a machine scheduling problem</w:t>
            </w:r>
            <w:r>
              <w:rPr>
                <w:rFonts w:ascii="Arial Narrow" w:eastAsia="Arial Narrow" w:hAnsi="Arial Narrow" w:cs="Arial Narrow"/>
                <w:sz w:val="20"/>
                <w:szCs w:val="20"/>
              </w:rPr>
              <w:t>.</w:t>
            </w:r>
          </w:p>
          <w:p w14:paraId="2916746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the First-Fit, Next-Fit and Worst-Fit bin-packing algorithms to schedule independent tasks into a minimal number of bins.</w:t>
            </w:r>
          </w:p>
          <w:p w14:paraId="5D7C579A"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Specify in a digraph the order in which tasks are to be performed. </w:t>
            </w:r>
          </w:p>
          <w:p w14:paraId="0639940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Model projects consisting of several subtasks using a graph.</w:t>
            </w:r>
          </w:p>
          <w:p w14:paraId="69F0854A"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Create and solve scheduling problems using decreasing time, backflow, and critical path algorithms. </w:t>
            </w:r>
          </w:p>
          <w:p w14:paraId="4B36634A"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Identify the critical path to determine the earliest completion of time (minimum project time).</w:t>
            </w:r>
          </w:p>
          <w:p w14:paraId="008BEDF2"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Apply critical path scheduling to yield optimal solutions.</w:t>
            </w:r>
            <w:r>
              <w:rPr>
                <w:rFonts w:ascii="Arial Narrow" w:eastAsia="Arial Narrow" w:hAnsi="Arial Narrow" w:cs="Arial Narrow"/>
                <w:sz w:val="20"/>
                <w:szCs w:val="20"/>
              </w:rPr>
              <w:t xml:space="preserve"> </w:t>
            </w:r>
          </w:p>
          <w:p w14:paraId="13340B26"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Use list-processing algorithm to determine an optimal schedule.</w:t>
            </w:r>
          </w:p>
          <w:p w14:paraId="4E9C670E"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Create and test scheduling algorithms.</w:t>
            </w:r>
          </w:p>
        </w:tc>
      </w:tr>
    </w:tbl>
    <w:p w14:paraId="73C0205E" w14:textId="77777777" w:rsidR="004359DC" w:rsidRDefault="004359DC">
      <w:pPr>
        <w:spacing w:line="240" w:lineRule="auto"/>
        <w:rPr>
          <w:rFonts w:ascii="Arial Narrow" w:eastAsia="Arial Narrow" w:hAnsi="Arial Narrow" w:cs="Arial Narrow"/>
          <w:b/>
          <w:sz w:val="28"/>
          <w:szCs w:val="28"/>
        </w:rPr>
      </w:pPr>
    </w:p>
    <w:tbl>
      <w:tblPr>
        <w:tblStyle w:val="af"/>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54"/>
        <w:gridCol w:w="7146"/>
      </w:tblGrid>
      <w:tr w:rsidR="004359DC" w14:paraId="140E17DB" w14:textId="77777777">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6995B" w14:textId="77777777" w:rsidR="004359DC" w:rsidRDefault="006B6A16">
            <w:pPr>
              <w:tabs>
                <w:tab w:val="right" w:pos="14292"/>
              </w:tabs>
              <w:spacing w:after="0" w:line="240" w:lineRule="auto"/>
              <w:rPr>
                <w:rFonts w:ascii="Arial Narrow" w:eastAsia="Arial Narrow" w:hAnsi="Arial Narrow" w:cs="Arial Narrow"/>
                <w:b/>
                <w:sz w:val="36"/>
                <w:szCs w:val="36"/>
              </w:rPr>
            </w:pPr>
            <w:r>
              <w:rPr>
                <w:rFonts w:ascii="Arial Narrow" w:eastAsia="Arial Narrow" w:hAnsi="Arial Narrow" w:cs="Arial Narrow"/>
                <w:b/>
                <w:sz w:val="28"/>
                <w:szCs w:val="28"/>
              </w:rPr>
              <w:t>Unit Title / Topic: The Mathematics of Voting &amp; Apportionment</w:t>
            </w:r>
          </w:p>
        </w:tc>
        <w:tc>
          <w:tcPr>
            <w:tcW w:w="7200" w:type="dxa"/>
            <w:gridSpan w:val="2"/>
            <w:tcBorders>
              <w:top w:val="single" w:sz="4" w:space="0" w:color="000000"/>
              <w:left w:val="single" w:sz="4" w:space="0" w:color="000000"/>
              <w:bottom w:val="single" w:sz="4" w:space="0" w:color="000000"/>
              <w:right w:val="single" w:sz="4" w:space="0" w:color="000000"/>
            </w:tcBorders>
          </w:tcPr>
          <w:p w14:paraId="0E55FE6B" w14:textId="122CC8E5" w:rsidR="004359DC" w:rsidRDefault="006B6A16">
            <w:pPr>
              <w:tabs>
                <w:tab w:val="right" w:pos="14292"/>
              </w:tabs>
              <w:spacing w:after="0" w:line="240" w:lineRule="auto"/>
              <w:jc w:val="both"/>
              <w:rPr>
                <w:rFonts w:ascii="Arial Narrow" w:eastAsia="Arial Narrow" w:hAnsi="Arial Narrow" w:cs="Arial Narrow"/>
                <w:b/>
                <w:sz w:val="36"/>
                <w:szCs w:val="36"/>
              </w:rPr>
            </w:pPr>
            <w:r>
              <w:rPr>
                <w:rFonts w:ascii="Arial Narrow" w:eastAsia="Arial Narrow" w:hAnsi="Arial Narrow" w:cs="Arial Narrow"/>
                <w:b/>
                <w:sz w:val="28"/>
                <w:szCs w:val="28"/>
              </w:rPr>
              <w:t xml:space="preserve">Unit Duration: </w:t>
            </w:r>
            <w:r w:rsidR="001B1AA2">
              <w:rPr>
                <w:rFonts w:ascii="Arial Narrow" w:eastAsia="Arial Narrow" w:hAnsi="Arial Narrow" w:cs="Arial Narrow"/>
                <w:b/>
                <w:sz w:val="28"/>
                <w:szCs w:val="28"/>
              </w:rPr>
              <w:t>15</w:t>
            </w:r>
            <w:r>
              <w:rPr>
                <w:rFonts w:ascii="Arial Narrow" w:eastAsia="Arial Narrow" w:hAnsi="Arial Narrow" w:cs="Arial Narrow"/>
                <w:b/>
                <w:sz w:val="28"/>
                <w:szCs w:val="28"/>
              </w:rPr>
              <w:t xml:space="preserve"> days</w:t>
            </w:r>
          </w:p>
        </w:tc>
      </w:tr>
      <w:tr w:rsidR="004359DC" w14:paraId="0AE7D060" w14:textId="77777777">
        <w:tc>
          <w:tcPr>
            <w:tcW w:w="14400" w:type="dxa"/>
            <w:gridSpan w:val="3"/>
            <w:tcBorders>
              <w:top w:val="single" w:sz="4" w:space="0" w:color="000000"/>
              <w:left w:val="single" w:sz="4" w:space="0" w:color="000000"/>
              <w:bottom w:val="single" w:sz="4" w:space="0" w:color="000000"/>
              <w:right w:val="single" w:sz="4" w:space="0" w:color="000000"/>
            </w:tcBorders>
            <w:shd w:val="clear" w:color="auto" w:fill="632423"/>
          </w:tcPr>
          <w:p w14:paraId="7BB5DCE2" w14:textId="77777777" w:rsidR="004359DC" w:rsidRDefault="006B6A16">
            <w:pPr>
              <w:tabs>
                <w:tab w:val="left" w:pos="228"/>
                <w:tab w:val="center" w:pos="7092"/>
                <w:tab w:val="right" w:pos="14292"/>
              </w:tabs>
              <w:spacing w:after="0" w:line="240" w:lineRule="auto"/>
              <w:rPr>
                <w:rFonts w:ascii="Arial Narrow" w:eastAsia="Arial Narrow" w:hAnsi="Arial Narrow" w:cs="Arial Narrow"/>
                <w:b/>
                <w:color w:val="FFFFFF"/>
                <w:sz w:val="36"/>
                <w:szCs w:val="36"/>
              </w:rPr>
            </w:pPr>
            <w:r>
              <w:rPr>
                <w:rFonts w:ascii="Arial Narrow" w:eastAsia="Arial Narrow" w:hAnsi="Arial Narrow" w:cs="Arial Narrow"/>
                <w:b/>
                <w:sz w:val="36"/>
                <w:szCs w:val="36"/>
              </w:rPr>
              <w:tab/>
            </w:r>
            <w:r>
              <w:rPr>
                <w:rFonts w:ascii="Arial Narrow" w:eastAsia="Arial Narrow" w:hAnsi="Arial Narrow" w:cs="Arial Narrow"/>
                <w:b/>
                <w:sz w:val="36"/>
                <w:szCs w:val="36"/>
              </w:rPr>
              <w:tab/>
            </w:r>
            <w:r>
              <w:rPr>
                <w:rFonts w:ascii="Arial Narrow" w:eastAsia="Arial Narrow" w:hAnsi="Arial Narrow" w:cs="Arial Narrow"/>
                <w:b/>
                <w:color w:val="FFFFFF"/>
                <w:sz w:val="36"/>
                <w:szCs w:val="36"/>
              </w:rPr>
              <w:t>Stage 1: Desired Results</w:t>
            </w:r>
          </w:p>
        </w:tc>
      </w:tr>
      <w:tr w:rsidR="004359DC" w14:paraId="0C15E861" w14:textId="77777777">
        <w:trPr>
          <w:trHeight w:val="660"/>
        </w:trPr>
        <w:tc>
          <w:tcPr>
            <w:tcW w:w="7254" w:type="dxa"/>
            <w:gridSpan w:val="2"/>
            <w:tcBorders>
              <w:top w:val="single" w:sz="4" w:space="0" w:color="000000"/>
              <w:left w:val="single" w:sz="4" w:space="0" w:color="000000"/>
              <w:bottom w:val="single" w:sz="4" w:space="0" w:color="000000"/>
              <w:right w:val="single" w:sz="4" w:space="0" w:color="000000"/>
            </w:tcBorders>
          </w:tcPr>
          <w:p w14:paraId="181C8266"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know:</w:t>
            </w:r>
          </w:p>
          <w:p w14:paraId="18C33CAD"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How to rank items, collect votes, and combine rankings.</w:t>
            </w:r>
          </w:p>
          <w:p w14:paraId="14FB867A"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How to explore plurality and majority winners.</w:t>
            </w:r>
          </w:p>
          <w:p w14:paraId="1062B0B1"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Describe runoff methods.</w:t>
            </w:r>
          </w:p>
          <w:p w14:paraId="35213CE2"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Examine data for a Condorcet winner and paradox.</w:t>
            </w:r>
          </w:p>
          <w:p w14:paraId="572987FC"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Determine Arrow’s conditions.</w:t>
            </w:r>
          </w:p>
          <w:p w14:paraId="6F52BF3D"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 xml:space="preserve">Explore approval voting. </w:t>
            </w:r>
          </w:p>
          <w:p w14:paraId="547F6831"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 xml:space="preserve">Determine weighted voting &amp; voting power. </w:t>
            </w:r>
          </w:p>
          <w:p w14:paraId="36CD0255"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 xml:space="preserve">The difference between a winner of a vote by plurality and a winner with majority. </w:t>
            </w:r>
          </w:p>
          <w:p w14:paraId="71DF4B3F"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 xml:space="preserve">The benefits of using a </w:t>
            </w:r>
            <w:r>
              <w:rPr>
                <w:rFonts w:ascii="Arial Narrow" w:eastAsia="Arial Narrow" w:hAnsi="Arial Narrow" w:cs="Arial Narrow"/>
                <w:sz w:val="20"/>
                <w:szCs w:val="20"/>
              </w:rPr>
              <w:t>preference table as opposed to counting each ballot individually.</w:t>
            </w:r>
          </w:p>
          <w:p w14:paraId="1E569DF5" w14:textId="77777777" w:rsidR="004359DC" w:rsidRDefault="006B6A16" w:rsidP="006B6A16">
            <w:pPr>
              <w:numPr>
                <w:ilvl w:val="0"/>
                <w:numId w:val="3"/>
              </w:numPr>
              <w:spacing w:after="0" w:line="240" w:lineRule="auto"/>
              <w:ind w:left="425"/>
              <w:rPr>
                <w:rFonts w:ascii="Arial Narrow" w:eastAsia="Arial Narrow" w:hAnsi="Arial Narrow" w:cs="Arial Narrow"/>
                <w:sz w:val="20"/>
                <w:szCs w:val="20"/>
              </w:rPr>
            </w:pPr>
            <w:r>
              <w:rPr>
                <w:rFonts w:ascii="Arial Narrow" w:eastAsia="Arial Narrow" w:hAnsi="Arial Narrow" w:cs="Arial Narrow"/>
                <w:sz w:val="20"/>
                <w:szCs w:val="20"/>
              </w:rPr>
              <w:t xml:space="preserve">In any vote involving more than two choices, there is no voting method that will satisfy </w:t>
            </w:r>
            <w:proofErr w:type="gramStart"/>
            <w:r>
              <w:rPr>
                <w:rFonts w:ascii="Arial Narrow" w:eastAsia="Arial Narrow" w:hAnsi="Arial Narrow" w:cs="Arial Narrow"/>
                <w:sz w:val="20"/>
                <w:szCs w:val="20"/>
              </w:rPr>
              <w:t>all of</w:t>
            </w:r>
            <w:proofErr w:type="gramEnd"/>
            <w:r>
              <w:rPr>
                <w:rFonts w:ascii="Arial Narrow" w:eastAsia="Arial Narrow" w:hAnsi="Arial Narrow" w:cs="Arial Narrow"/>
                <w:sz w:val="20"/>
                <w:szCs w:val="20"/>
              </w:rPr>
              <w:t xml:space="preserve"> the four fairness criteria.</w:t>
            </w:r>
          </w:p>
        </w:tc>
        <w:tc>
          <w:tcPr>
            <w:tcW w:w="7146" w:type="dxa"/>
            <w:tcBorders>
              <w:top w:val="single" w:sz="4" w:space="0" w:color="000000"/>
              <w:left w:val="single" w:sz="4" w:space="0" w:color="000000"/>
              <w:bottom w:val="single" w:sz="4" w:space="0" w:color="000000"/>
              <w:right w:val="single" w:sz="4" w:space="0" w:color="000000"/>
            </w:tcBorders>
          </w:tcPr>
          <w:p w14:paraId="7BF69365" w14:textId="77777777" w:rsidR="004359DC" w:rsidRDefault="006B6A16">
            <w:pPr>
              <w:keepNext/>
              <w:spacing w:after="0" w:line="240" w:lineRule="auto"/>
              <w:rPr>
                <w:rFonts w:ascii="Arial Narrow" w:eastAsia="Arial Narrow" w:hAnsi="Arial Narrow" w:cs="Arial Narrow"/>
                <w:b/>
                <w:sz w:val="28"/>
                <w:szCs w:val="28"/>
              </w:rPr>
            </w:pPr>
            <w:r>
              <w:rPr>
                <w:rFonts w:ascii="Arial Narrow" w:eastAsia="Arial Narrow" w:hAnsi="Arial Narrow" w:cs="Arial Narrow"/>
                <w:b/>
                <w:sz w:val="28"/>
                <w:szCs w:val="28"/>
              </w:rPr>
              <w:t>Students will be able to:</w:t>
            </w:r>
          </w:p>
          <w:p w14:paraId="3D819043"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Interpret and construct a preference sch</w:t>
            </w:r>
            <w:r>
              <w:rPr>
                <w:rFonts w:ascii="Arial Narrow" w:eastAsia="Arial Narrow" w:hAnsi="Arial Narrow" w:cs="Arial Narrow"/>
                <w:sz w:val="20"/>
                <w:szCs w:val="20"/>
              </w:rPr>
              <w:t>edule for an election involving preference ballots.</w:t>
            </w:r>
          </w:p>
          <w:p w14:paraId="2E883CDF"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Implement the plurality, </w:t>
            </w:r>
            <w:proofErr w:type="spellStart"/>
            <w:r>
              <w:rPr>
                <w:rFonts w:ascii="Arial Narrow" w:eastAsia="Arial Narrow" w:hAnsi="Arial Narrow" w:cs="Arial Narrow"/>
                <w:sz w:val="20"/>
                <w:szCs w:val="20"/>
              </w:rPr>
              <w:t>Borda</w:t>
            </w:r>
            <w:proofErr w:type="spellEnd"/>
            <w:r>
              <w:rPr>
                <w:rFonts w:ascii="Arial Narrow" w:eastAsia="Arial Narrow" w:hAnsi="Arial Narrow" w:cs="Arial Narrow"/>
                <w:sz w:val="20"/>
                <w:szCs w:val="20"/>
              </w:rPr>
              <w:t xml:space="preserve"> count, plurality-with-elimination, and pairwise comparisons vote counting methods.</w:t>
            </w:r>
          </w:p>
          <w:p w14:paraId="3B940B62"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Rank candidates in a preference election.</w:t>
            </w:r>
          </w:p>
          <w:p w14:paraId="3985764F"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Identify fairness criteria as they pertain to pr</w:t>
            </w:r>
            <w:r>
              <w:rPr>
                <w:rFonts w:ascii="Arial Narrow" w:eastAsia="Arial Narrow" w:hAnsi="Arial Narrow" w:cs="Arial Narrow"/>
                <w:sz w:val="20"/>
                <w:szCs w:val="20"/>
              </w:rPr>
              <w:t>eferential voting methods.</w:t>
            </w:r>
          </w:p>
          <w:p w14:paraId="50188805"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Understand the significance of Arrows’ impossibility theorem.</w:t>
            </w:r>
          </w:p>
          <w:p w14:paraId="5827010E"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Interpret and construct preference schedules for elections involving preference ballots</w:t>
            </w:r>
          </w:p>
          <w:p w14:paraId="6B605CBC"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State the fairness criteria and identify when they are violated.</w:t>
            </w:r>
          </w:p>
          <w:p w14:paraId="6AD292A7"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State Arrows’ </w:t>
            </w:r>
            <w:r>
              <w:rPr>
                <w:rFonts w:ascii="Arial Narrow" w:eastAsia="Arial Narrow" w:hAnsi="Arial Narrow" w:cs="Arial Narrow"/>
                <w:sz w:val="20"/>
                <w:szCs w:val="20"/>
              </w:rPr>
              <w:t xml:space="preserve">impossibility theorem in your own words. </w:t>
            </w:r>
          </w:p>
          <w:p w14:paraId="2B510256"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Distinguish between winning with </w:t>
            </w:r>
            <w:proofErr w:type="gramStart"/>
            <w:r>
              <w:rPr>
                <w:rFonts w:ascii="Arial Narrow" w:eastAsia="Arial Narrow" w:hAnsi="Arial Narrow" w:cs="Arial Narrow"/>
                <w:sz w:val="20"/>
                <w:szCs w:val="20"/>
              </w:rPr>
              <w:t>a majority of</w:t>
            </w:r>
            <w:proofErr w:type="gramEnd"/>
            <w:r>
              <w:rPr>
                <w:rFonts w:ascii="Arial Narrow" w:eastAsia="Arial Narrow" w:hAnsi="Arial Narrow" w:cs="Arial Narrow"/>
                <w:sz w:val="20"/>
                <w:szCs w:val="20"/>
              </w:rPr>
              <w:t xml:space="preserve"> the votes and winning with a plurality of votes. </w:t>
            </w:r>
          </w:p>
          <w:p w14:paraId="5DD365D9"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Create a preference table by putting together all </w:t>
            </w:r>
            <w:proofErr w:type="gramStart"/>
            <w:r>
              <w:rPr>
                <w:rFonts w:ascii="Arial Narrow" w:eastAsia="Arial Narrow" w:hAnsi="Arial Narrow" w:cs="Arial Narrow"/>
                <w:sz w:val="20"/>
                <w:szCs w:val="20"/>
              </w:rPr>
              <w:t>voters</w:t>
            </w:r>
            <w:proofErr w:type="gramEnd"/>
            <w:r>
              <w:rPr>
                <w:rFonts w:ascii="Arial Narrow" w:eastAsia="Arial Narrow" w:hAnsi="Arial Narrow" w:cs="Arial Narrow"/>
                <w:sz w:val="20"/>
                <w:szCs w:val="20"/>
              </w:rPr>
              <w:t xml:space="preserve"> preference ballots.</w:t>
            </w:r>
          </w:p>
          <w:p w14:paraId="11F7100D"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Determine the winner of a vote using eac</w:t>
            </w:r>
            <w:r>
              <w:rPr>
                <w:rFonts w:ascii="Arial Narrow" w:eastAsia="Arial Narrow" w:hAnsi="Arial Narrow" w:cs="Arial Narrow"/>
                <w:sz w:val="20"/>
                <w:szCs w:val="20"/>
              </w:rPr>
              <w:t>h method.</w:t>
            </w:r>
          </w:p>
          <w:p w14:paraId="4E2F6A82" w14:textId="77777777" w:rsidR="004359DC" w:rsidRDefault="006B6A16" w:rsidP="006B6A16">
            <w:pPr>
              <w:numPr>
                <w:ilvl w:val="0"/>
                <w:numId w:val="3"/>
              </w:num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 xml:space="preserve">Explain why each voting method passes or fails the fairness criteria. </w:t>
            </w:r>
          </w:p>
        </w:tc>
      </w:tr>
    </w:tbl>
    <w:p w14:paraId="3F807AF9" w14:textId="77777777" w:rsidR="004359DC" w:rsidRDefault="004359DC">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14:paraId="52714EE5" w14:textId="77777777" w:rsidR="004359DC" w:rsidRDefault="004359DC">
      <w:pPr>
        <w:pBdr>
          <w:top w:val="nil"/>
          <w:left w:val="nil"/>
          <w:bottom w:val="nil"/>
          <w:right w:val="nil"/>
          <w:between w:val="nil"/>
        </w:pBdr>
        <w:spacing w:line="240" w:lineRule="auto"/>
        <w:rPr>
          <w:rFonts w:ascii="Arial Narrow" w:eastAsia="Arial Narrow" w:hAnsi="Arial Narrow" w:cs="Arial Narrow"/>
          <w:b/>
          <w:sz w:val="28"/>
          <w:szCs w:val="28"/>
        </w:rPr>
      </w:pPr>
    </w:p>
    <w:sectPr w:rsidR="004359DC">
      <w:headerReference w:type="default" r:id="rId8"/>
      <w:headerReference w:type="first" r:id="rId9"/>
      <w:footerReference w:type="first" r:id="rId10"/>
      <w:pgSz w:w="15840" w:h="2448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B5A5F" w14:textId="77777777" w:rsidR="006B6A16" w:rsidRDefault="006B6A16">
      <w:pPr>
        <w:spacing w:after="0" w:line="240" w:lineRule="auto"/>
      </w:pPr>
      <w:r>
        <w:separator/>
      </w:r>
    </w:p>
  </w:endnote>
  <w:endnote w:type="continuationSeparator" w:id="0">
    <w:p w14:paraId="39D1B4F6" w14:textId="77777777" w:rsidR="006B6A16" w:rsidRDefault="006B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Souce Sans Pro">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9E47" w14:textId="77777777" w:rsidR="004359DC" w:rsidRDefault="004359D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3802" w14:textId="77777777" w:rsidR="006B6A16" w:rsidRDefault="006B6A16">
      <w:pPr>
        <w:spacing w:after="0" w:line="240" w:lineRule="auto"/>
      </w:pPr>
      <w:r>
        <w:separator/>
      </w:r>
    </w:p>
  </w:footnote>
  <w:footnote w:type="continuationSeparator" w:id="0">
    <w:p w14:paraId="2FFD6813" w14:textId="77777777" w:rsidR="006B6A16" w:rsidRDefault="006B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BC67" w14:textId="4040CF74" w:rsidR="004359DC" w:rsidRDefault="004359DC">
    <w:pPr>
      <w:pBdr>
        <w:top w:val="nil"/>
        <w:left w:val="nil"/>
        <w:bottom w:val="nil"/>
        <w:right w:val="nil"/>
        <w:between w:val="nil"/>
      </w:pBdr>
      <w:spacing w:before="240" w:after="0"/>
      <w:ind w:left="1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F8BC" w14:textId="77777777" w:rsidR="004359DC" w:rsidRDefault="004359DC">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2E57"/>
    <w:multiLevelType w:val="multilevel"/>
    <w:tmpl w:val="DBAA9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9F42A4"/>
    <w:multiLevelType w:val="multilevel"/>
    <w:tmpl w:val="84CE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4F6F0B"/>
    <w:multiLevelType w:val="multilevel"/>
    <w:tmpl w:val="8D1A7F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D411686"/>
    <w:multiLevelType w:val="multilevel"/>
    <w:tmpl w:val="8C3AF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DC"/>
    <w:rsid w:val="001B1AA2"/>
    <w:rsid w:val="004359DC"/>
    <w:rsid w:val="006B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12C0"/>
  <w15:docId w15:val="{D8ABD4E1-4013-443F-99B5-C39EC63D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line="240" w:lineRule="auto"/>
    </w:pPr>
    <w:rPr>
      <w:rFonts w:ascii="Cambria" w:eastAsia="Cambria" w:hAnsi="Cambria" w:cs="Cambria"/>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Cashill</dc:creator>
  <cp:lastModifiedBy>robert cashill</cp:lastModifiedBy>
  <cp:revision>2</cp:revision>
  <dcterms:created xsi:type="dcterms:W3CDTF">2020-09-21T14:20:00Z</dcterms:created>
  <dcterms:modified xsi:type="dcterms:W3CDTF">2020-09-21T14:20:00Z</dcterms:modified>
</cp:coreProperties>
</file>